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EB9" w:rsidRDefault="00C6629F">
      <w:bookmarkStart w:id="0" w:name="_GoBack"/>
      <w:bookmarkEnd w:id="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margin-left:-.4pt;margin-top:280.9pt;width:386.65pt;height:30.75pt;z-index:12" filled="f" fillcolor="#0070c0" stroked="f">
            <v:textbox style="mso-next-textbox:#_x0000_s1037">
              <w:txbxContent>
                <w:p w:rsidR="00C76863" w:rsidRPr="009C0EB9" w:rsidRDefault="00A405DD" w:rsidP="00C76863">
                  <w:pPr>
                    <w:jc w:val="center"/>
                    <w:rPr>
                      <w:rFonts w:ascii="Century Gothic" w:hAnsi="Century Gothic"/>
                      <w:color w:val="FFFFFF"/>
                      <w:sz w:val="48"/>
                      <w:szCs w:val="48"/>
                    </w:rPr>
                  </w:pPr>
                  <w:r>
                    <w:rPr>
                      <w:rFonts w:ascii="Century Gothic" w:hAnsi="Century Gothic"/>
                      <w:color w:val="FFFFFF"/>
                      <w:w w:val="75"/>
                      <w:sz w:val="48"/>
                      <w:szCs w:val="48"/>
                    </w:rPr>
                    <w:t>ANIMATION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0" type="#_x0000_t202" style="position:absolute;margin-left:51.15pt;margin-top:401.65pt;width:283.5pt;height:77.25pt;z-index:14" fillcolor="#deeaf6" stroked="f">
            <v:textbox style="mso-next-textbox:#_x0000_s1040">
              <w:txbxContent>
                <w:p w:rsidR="00F71C3B" w:rsidRPr="00F71C3B" w:rsidRDefault="00F71C3B" w:rsidP="00F71C3B">
                  <w:pPr>
                    <w:spacing w:after="0"/>
                    <w:jc w:val="center"/>
                    <w:rPr>
                      <w:rFonts w:ascii="Century Gothic" w:hAnsi="Century Gothic"/>
                      <w:color w:val="212121"/>
                      <w:w w:val="70"/>
                      <w:sz w:val="28"/>
                      <w:szCs w:val="28"/>
                    </w:rPr>
                  </w:pPr>
                  <w:r w:rsidRPr="00BF0CDA">
                    <w:rPr>
                      <w:rFonts w:ascii="Century Gothic" w:hAnsi="Century Gothic"/>
                      <w:b/>
                      <w:color w:val="0070C0"/>
                      <w:w w:val="75"/>
                      <w:sz w:val="20"/>
                      <w:szCs w:val="20"/>
                    </w:rPr>
                    <w:t>CONTACT</w:t>
                  </w:r>
                  <w:r w:rsidR="00BF0CDA">
                    <w:rPr>
                      <w:rFonts w:ascii="Century Gothic" w:hAnsi="Century Gothic"/>
                      <w:b/>
                      <w:color w:val="0070C0"/>
                      <w:w w:val="75"/>
                      <w:sz w:val="28"/>
                      <w:szCs w:val="28"/>
                    </w:rPr>
                    <w:t xml:space="preserve"> :  </w:t>
                  </w:r>
                  <w:r w:rsidRPr="00BF0CDA">
                    <w:rPr>
                      <w:rFonts w:ascii="Century Gothic" w:hAnsi="Century Gothic"/>
                      <w:b/>
                      <w:color w:val="0070C0"/>
                      <w:w w:val="75"/>
                      <w:sz w:val="28"/>
                      <w:szCs w:val="28"/>
                    </w:rPr>
                    <w:t>06 13 57 50 12   -</w:t>
                  </w:r>
                  <w:r>
                    <w:rPr>
                      <w:rFonts w:ascii="Century Gothic" w:hAnsi="Century Gothic"/>
                      <w:color w:val="212121"/>
                      <w:w w:val="75"/>
                      <w:sz w:val="28"/>
                      <w:szCs w:val="28"/>
                    </w:rPr>
                    <w:t xml:space="preserve">  </w:t>
                  </w:r>
                  <w:proofErr w:type="gramStart"/>
                  <w:r w:rsidRPr="00F71C3B">
                    <w:rPr>
                      <w:rFonts w:ascii="Century Gothic" w:hAnsi="Century Gothic"/>
                      <w:color w:val="212121"/>
                      <w:w w:val="70"/>
                      <w:sz w:val="28"/>
                      <w:szCs w:val="28"/>
                    </w:rPr>
                    <w:t>agir</w:t>
                  </w:r>
                  <w:proofErr w:type="gramEnd"/>
                  <w:r w:rsidRPr="00F71C3B">
                    <w:rPr>
                      <w:rFonts w:ascii="Century Gothic" w:hAnsi="Century Gothic"/>
                      <w:sz w:val="28"/>
                      <w:szCs w:val="28"/>
                    </w:rPr>
                    <w:fldChar w:fldCharType="begin"/>
                  </w:r>
                  <w:r w:rsidRPr="00F71C3B">
                    <w:rPr>
                      <w:rFonts w:ascii="Century Gothic" w:hAnsi="Century Gothic"/>
                      <w:sz w:val="28"/>
                      <w:szCs w:val="28"/>
                    </w:rPr>
                    <w:instrText xml:space="preserve"> HYPERLINK "mailto:abcd.herault34@sfr.fr" \h </w:instrText>
                  </w:r>
                  <w:r w:rsidRPr="00F71C3B">
                    <w:rPr>
                      <w:rFonts w:ascii="Century Gothic" w:hAnsi="Century Gothic"/>
                      <w:sz w:val="28"/>
                      <w:szCs w:val="28"/>
                    </w:rPr>
                    <w:fldChar w:fldCharType="separate"/>
                  </w:r>
                  <w:r w:rsidRPr="00F71C3B">
                    <w:rPr>
                      <w:rFonts w:ascii="Century Gothic" w:hAnsi="Century Gothic"/>
                      <w:color w:val="212121"/>
                      <w:w w:val="70"/>
                      <w:sz w:val="28"/>
                      <w:szCs w:val="28"/>
                    </w:rPr>
                    <w:t>abcd.herault34@sfr.fr</w:t>
                  </w:r>
                  <w:r w:rsidRPr="00F71C3B">
                    <w:rPr>
                      <w:rFonts w:ascii="Century Gothic" w:hAnsi="Century Gothic"/>
                      <w:color w:val="212121"/>
                      <w:w w:val="70"/>
                      <w:sz w:val="28"/>
                      <w:szCs w:val="28"/>
                    </w:rPr>
                    <w:fldChar w:fldCharType="end"/>
                  </w:r>
                </w:p>
                <w:p w:rsidR="00F71C3B" w:rsidRPr="00F71C3B" w:rsidRDefault="00F71C3B" w:rsidP="00F71C3B">
                  <w:pPr>
                    <w:spacing w:after="0"/>
                    <w:jc w:val="center"/>
                    <w:rPr>
                      <w:rFonts w:ascii="Century Gothic" w:hAnsi="Century Gothic"/>
                      <w:b/>
                      <w:color w:val="212121"/>
                      <w:spacing w:val="-16"/>
                      <w:sz w:val="36"/>
                      <w:szCs w:val="36"/>
                    </w:rPr>
                  </w:pPr>
                  <w:r w:rsidRPr="00F71C3B">
                    <w:rPr>
                      <w:rFonts w:ascii="Century Gothic" w:hAnsi="Century Gothic"/>
                      <w:b/>
                      <w:color w:val="212121"/>
                      <w:w w:val="63"/>
                      <w:sz w:val="36"/>
                      <w:szCs w:val="36"/>
                    </w:rPr>
                    <w:t>AGIRabcd</w:t>
                  </w:r>
                  <w:r w:rsidRPr="00F71C3B">
                    <w:rPr>
                      <w:rFonts w:ascii="Century Gothic" w:hAnsi="Century Gothic"/>
                      <w:b/>
                      <w:color w:val="212121"/>
                      <w:spacing w:val="-25"/>
                      <w:sz w:val="36"/>
                      <w:szCs w:val="36"/>
                    </w:rPr>
                    <w:t xml:space="preserve"> </w:t>
                  </w:r>
                  <w:r w:rsidRPr="00F71C3B">
                    <w:rPr>
                      <w:rFonts w:ascii="Century Gothic" w:hAnsi="Century Gothic"/>
                      <w:b/>
                      <w:color w:val="212121"/>
                      <w:w w:val="67"/>
                      <w:sz w:val="36"/>
                      <w:szCs w:val="36"/>
                    </w:rPr>
                    <w:t>Délé</w:t>
                  </w:r>
                  <w:r w:rsidRPr="00C07639">
                    <w:rPr>
                      <w:rFonts w:ascii="Century Gothic" w:hAnsi="Century Gothic"/>
                      <w:b/>
                      <w:color w:val="212121"/>
                      <w:w w:val="67"/>
                      <w:sz w:val="36"/>
                      <w:szCs w:val="36"/>
                    </w:rPr>
                    <w:t>g</w:t>
                  </w:r>
                  <w:r w:rsidRPr="00F71C3B">
                    <w:rPr>
                      <w:rFonts w:ascii="Century Gothic" w:hAnsi="Century Gothic"/>
                      <w:b/>
                      <w:color w:val="212121"/>
                      <w:w w:val="67"/>
                      <w:sz w:val="36"/>
                      <w:szCs w:val="36"/>
                    </w:rPr>
                    <w:t>ation</w:t>
                  </w:r>
                  <w:r w:rsidR="00C07639">
                    <w:rPr>
                      <w:rFonts w:ascii="Century Gothic" w:hAnsi="Century Gothic"/>
                      <w:b/>
                      <w:color w:val="212121"/>
                      <w:w w:val="67"/>
                      <w:sz w:val="36"/>
                      <w:szCs w:val="36"/>
                    </w:rPr>
                    <w:t xml:space="preserve"> Territoriale</w:t>
                  </w:r>
                  <w:r w:rsidRPr="00F71C3B">
                    <w:rPr>
                      <w:rFonts w:ascii="Century Gothic" w:hAnsi="Century Gothic"/>
                      <w:b/>
                      <w:color w:val="212121"/>
                      <w:spacing w:val="-12"/>
                      <w:sz w:val="36"/>
                      <w:szCs w:val="36"/>
                    </w:rPr>
                    <w:t xml:space="preserve"> </w:t>
                  </w:r>
                  <w:r w:rsidRPr="00F71C3B">
                    <w:rPr>
                      <w:rFonts w:ascii="Century Gothic" w:hAnsi="Century Gothic"/>
                      <w:b/>
                      <w:color w:val="212121"/>
                      <w:w w:val="68"/>
                      <w:sz w:val="36"/>
                      <w:szCs w:val="36"/>
                    </w:rPr>
                    <w:t>Hérault</w:t>
                  </w:r>
                </w:p>
                <w:p w:rsidR="00F71C3B" w:rsidRPr="00F71C3B" w:rsidRDefault="00F71C3B" w:rsidP="00F71C3B">
                  <w:pPr>
                    <w:spacing w:after="0"/>
                    <w:jc w:val="center"/>
                    <w:rPr>
                      <w:rFonts w:ascii="Century Gothic" w:hAnsi="Century Gothic"/>
                      <w:color w:val="4879A5"/>
                      <w:w w:val="103"/>
                      <w:position w:val="-8"/>
                    </w:rPr>
                  </w:pPr>
                  <w:r w:rsidRPr="00F71C3B">
                    <w:rPr>
                      <w:rFonts w:ascii="Century Gothic" w:hAnsi="Century Gothic"/>
                      <w:color w:val="212121"/>
                      <w:spacing w:val="-16"/>
                    </w:rPr>
                    <w:t>Espace Martin Luther King</w:t>
                  </w:r>
                  <w:r>
                    <w:rPr>
                      <w:rFonts w:ascii="Century Gothic" w:hAnsi="Century Gothic"/>
                      <w:color w:val="212121"/>
                      <w:spacing w:val="-16"/>
                    </w:rPr>
                    <w:t xml:space="preserve">  -  </w:t>
                  </w:r>
                  <w:r w:rsidRPr="00F71C3B">
                    <w:rPr>
                      <w:rFonts w:ascii="Century Gothic" w:hAnsi="Century Gothic"/>
                      <w:color w:val="212121"/>
                      <w:spacing w:val="-16"/>
                    </w:rPr>
                    <w:t xml:space="preserve">27, boulevard </w:t>
                  </w:r>
                  <w:proofErr w:type="gramStart"/>
                  <w:r w:rsidRPr="00F71C3B">
                    <w:rPr>
                      <w:rFonts w:ascii="Century Gothic" w:hAnsi="Century Gothic"/>
                      <w:color w:val="212121"/>
                      <w:spacing w:val="-16"/>
                    </w:rPr>
                    <w:t>Louis Blanc</w:t>
                  </w:r>
                  <w:proofErr w:type="gramEnd"/>
                </w:p>
                <w:p w:rsidR="00F71C3B" w:rsidRPr="00C07639" w:rsidRDefault="00F71C3B" w:rsidP="00F71C3B">
                  <w:pPr>
                    <w:spacing w:after="0"/>
                    <w:jc w:val="center"/>
                    <w:rPr>
                      <w:rFonts w:ascii="Century Gothic" w:hAnsi="Century Gothic"/>
                      <w:color w:val="000000"/>
                      <w:sz w:val="24"/>
                      <w:szCs w:val="24"/>
                    </w:rPr>
                  </w:pPr>
                  <w:r w:rsidRPr="00C07639">
                    <w:rPr>
                      <w:rFonts w:ascii="Century Gothic" w:hAnsi="Century Gothic"/>
                      <w:color w:val="000000"/>
                      <w:w w:val="103"/>
                      <w:position w:val="-8"/>
                      <w:sz w:val="24"/>
                      <w:szCs w:val="24"/>
                    </w:rPr>
                    <w:t>34000 MONTPELLIER</w:t>
                  </w:r>
                </w:p>
                <w:p w:rsidR="00F71C3B" w:rsidRDefault="00F71C3B"/>
              </w:txbxContent>
            </v:textbox>
          </v:shape>
        </w:pict>
      </w:r>
      <w:r>
        <w:rPr>
          <w:noProof/>
        </w:rPr>
        <w:pict>
          <v:shape id="_x0000_s1031" type="#_x0000_t202" style="position:absolute;margin-left:-.8pt;margin-top:6pt;width:387.45pt;height:34.5pt;z-index:7" filled="f" stroked="f">
            <v:textbox style="mso-next-textbox:#_x0000_s1031">
              <w:txbxContent>
                <w:p w:rsidR="00D904AE" w:rsidRPr="009C0EB9" w:rsidRDefault="001D1D99" w:rsidP="001D1D99">
                  <w:pPr>
                    <w:jc w:val="center"/>
                    <w:rPr>
                      <w:rFonts w:ascii="Century Gothic" w:hAnsi="Century Gothic"/>
                      <w:color w:val="FFFFFF"/>
                      <w:sz w:val="48"/>
                      <w:szCs w:val="48"/>
                    </w:rPr>
                  </w:pPr>
                  <w:r w:rsidRPr="009C0EB9">
                    <w:rPr>
                      <w:rFonts w:ascii="Century Gothic" w:hAnsi="Century Gothic"/>
                      <w:color w:val="FFFFFF"/>
                      <w:spacing w:val="-38"/>
                      <w:w w:val="93"/>
                      <w:sz w:val="48"/>
                      <w:szCs w:val="48"/>
                    </w:rPr>
                    <w:t xml:space="preserve">MISE </w:t>
                  </w:r>
                  <w:r w:rsidRPr="009C0EB9">
                    <w:rPr>
                      <w:rFonts w:ascii="Century Gothic" w:hAnsi="Century Gothic"/>
                      <w:color w:val="FFFFFF"/>
                      <w:w w:val="78"/>
                      <w:sz w:val="48"/>
                      <w:szCs w:val="48"/>
                    </w:rPr>
                    <w:t>EN</w:t>
                  </w:r>
                  <w:r w:rsidRPr="009C0EB9">
                    <w:rPr>
                      <w:rFonts w:ascii="Century Gothic" w:hAnsi="Century Gothic"/>
                      <w:color w:val="FFFFFF"/>
                      <w:spacing w:val="-45"/>
                      <w:sz w:val="48"/>
                      <w:szCs w:val="48"/>
                    </w:rPr>
                    <w:t xml:space="preserve"> </w:t>
                  </w:r>
                  <w:r w:rsidRPr="009C0EB9">
                    <w:rPr>
                      <w:rFonts w:ascii="Century Gothic" w:hAnsi="Century Gothic"/>
                      <w:color w:val="FFFFFF"/>
                      <w:w w:val="76"/>
                      <w:sz w:val="48"/>
                      <w:szCs w:val="48"/>
                    </w:rPr>
                    <w:t>ŒUVRE</w:t>
                  </w:r>
                  <w:r w:rsidRPr="009C0EB9">
                    <w:rPr>
                      <w:rFonts w:ascii="Century Gothic" w:hAnsi="Century Gothic"/>
                      <w:color w:val="FFFFFF"/>
                      <w:spacing w:val="-24"/>
                      <w:sz w:val="48"/>
                      <w:szCs w:val="48"/>
                    </w:rPr>
                    <w:t xml:space="preserve"> </w:t>
                  </w:r>
                  <w:r w:rsidRPr="009C0EB9">
                    <w:rPr>
                      <w:rFonts w:ascii="Century Gothic" w:hAnsi="Century Gothic"/>
                      <w:color w:val="FFFFFF"/>
                      <w:w w:val="79"/>
                      <w:sz w:val="48"/>
                      <w:szCs w:val="48"/>
                    </w:rPr>
                    <w:t>DU</w:t>
                  </w:r>
                  <w:r w:rsidRPr="009C0EB9">
                    <w:rPr>
                      <w:rFonts w:ascii="Century Gothic" w:hAnsi="Century Gothic"/>
                      <w:color w:val="FFFFFF"/>
                      <w:spacing w:val="-39"/>
                      <w:sz w:val="48"/>
                      <w:szCs w:val="48"/>
                    </w:rPr>
                    <w:t xml:space="preserve"> </w:t>
                  </w:r>
                  <w:r w:rsidRPr="009C0EB9">
                    <w:rPr>
                      <w:rFonts w:ascii="Century Gothic" w:hAnsi="Century Gothic"/>
                      <w:color w:val="FFFFFF"/>
                      <w:w w:val="74"/>
                      <w:sz w:val="48"/>
                      <w:szCs w:val="48"/>
                    </w:rPr>
                    <w:t>DISPOSITIF</w:t>
                  </w:r>
                </w:p>
              </w:txbxContent>
            </v:textbox>
          </v:shape>
        </w:pict>
      </w:r>
      <w:r>
        <w:rPr>
          <w:noProof/>
        </w:rPr>
        <w:pict>
          <v:rect id="_x0000_s1038" style="position:absolute;margin-left:-1.5pt;margin-top:280.9pt;width:388.9pt;height:35.25pt;z-index:2" fillcolor="#0070c0" stroked="f"/>
        </w:pict>
      </w:r>
      <w:r>
        <w:rPr>
          <w:noProof/>
        </w:rPr>
        <w:pict>
          <v:rect id="_x0000_s1036" style="position:absolute;margin-left:-1.55pt;margin-top:5.25pt;width:388.9pt;height:35.25pt;z-index:3" fillcolor="#0070c0" stroked="f"/>
        </w:pict>
      </w:r>
      <w:r>
        <w:rPr>
          <w:noProof/>
        </w:rPr>
        <w:pict>
          <v:shape id="_x0000_s1039" type="#_x0000_t202" style="position:absolute;margin-left:15.4pt;margin-top:322.9pt;width:368.25pt;height:24.75pt;z-index:13" stroked="f">
            <v:textbox style="mso-next-textbox:#_x0000_s1039">
              <w:txbxContent>
                <w:p w:rsidR="00F71C3B" w:rsidRPr="00F71C3B" w:rsidRDefault="00F71C3B" w:rsidP="00F71C3B">
                  <w:pPr>
                    <w:spacing w:after="0"/>
                    <w:rPr>
                      <w:rFonts w:ascii="Century Gothic" w:hAnsi="Century Gothic"/>
                      <w:color w:val="212121"/>
                      <w:w w:val="75"/>
                      <w:sz w:val="24"/>
                      <w:szCs w:val="24"/>
                    </w:rPr>
                  </w:pPr>
                  <w:r>
                    <w:rPr>
                      <w:rFonts w:ascii="Century Gothic" w:hAnsi="Century Gothic"/>
                      <w:color w:val="212121"/>
                      <w:w w:val="75"/>
                      <w:sz w:val="24"/>
                      <w:szCs w:val="24"/>
                    </w:rPr>
                    <w:t>(</w:t>
                  </w:r>
                  <w:proofErr w:type="gramStart"/>
                  <w:r w:rsidRPr="00F71C3B">
                    <w:rPr>
                      <w:rFonts w:ascii="Century Gothic" w:hAnsi="Century Gothic"/>
                      <w:color w:val="212121"/>
                      <w:w w:val="75"/>
                      <w:sz w:val="24"/>
                      <w:szCs w:val="24"/>
                    </w:rPr>
                    <w:t>à</w:t>
                  </w:r>
                  <w:proofErr w:type="gramEnd"/>
                  <w:r w:rsidRPr="00F71C3B">
                    <w:rPr>
                      <w:rFonts w:ascii="Century Gothic" w:hAnsi="Century Gothic"/>
                      <w:color w:val="212121"/>
                      <w:w w:val="75"/>
                      <w:sz w:val="24"/>
                      <w:szCs w:val="24"/>
                    </w:rPr>
                    <w:t xml:space="preserve"> la charge d'AGIRabcd, délégation </w:t>
                  </w:r>
                  <w:r w:rsidRPr="00F71C3B">
                    <w:rPr>
                      <w:rFonts w:ascii="Century Gothic" w:hAnsi="Century Gothic"/>
                      <w:color w:val="212121"/>
                      <w:w w:val="80"/>
                      <w:sz w:val="24"/>
                      <w:szCs w:val="24"/>
                    </w:rPr>
                    <w:t>Hérault</w:t>
                  </w:r>
                  <w:r>
                    <w:rPr>
                      <w:rFonts w:ascii="Century Gothic" w:hAnsi="Century Gothic"/>
                      <w:color w:val="212121"/>
                      <w:w w:val="80"/>
                      <w:sz w:val="24"/>
                      <w:szCs w:val="24"/>
                    </w:rPr>
                    <w:t>)</w:t>
                  </w:r>
                </w:p>
                <w:p w:rsidR="00F71C3B" w:rsidRPr="00F71C3B" w:rsidRDefault="00F71C3B">
                  <w:pPr>
                    <w:rPr>
                      <w:rFonts w:ascii="Century Gothic" w:hAnsi="Century Gothic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33" type="#_x0000_t202" style="position:absolute;margin-left:-2.25pt;margin-top:98.65pt;width:385.9pt;height:25.5pt;z-index:9" filled="f" stroked="f">
            <v:textbox style="mso-next-textbox:#_x0000_s1033">
              <w:txbxContent>
                <w:p w:rsidR="00D904AE" w:rsidRPr="00F71C3B" w:rsidRDefault="00D904AE" w:rsidP="00A405DD">
                  <w:pPr>
                    <w:spacing w:after="0"/>
                    <w:jc w:val="center"/>
                    <w:rPr>
                      <w:rFonts w:ascii="Century Gothic" w:hAnsi="Century Gothic"/>
                      <w:sz w:val="24"/>
                      <w:szCs w:val="24"/>
                    </w:rPr>
                  </w:pPr>
                  <w:r w:rsidRPr="00F71C3B">
                    <w:rPr>
                      <w:rFonts w:ascii="Century Gothic" w:hAnsi="Century Gothic"/>
                      <w:color w:val="212121"/>
                      <w:w w:val="65"/>
                      <w:sz w:val="24"/>
                      <w:szCs w:val="24"/>
                    </w:rPr>
                    <w:t>(</w:t>
                  </w:r>
                  <w:proofErr w:type="gramStart"/>
                  <w:r w:rsidR="00A405DD" w:rsidRPr="00F71C3B">
                    <w:rPr>
                      <w:rFonts w:ascii="Century Gothic" w:hAnsi="Century Gothic"/>
                      <w:color w:val="212121"/>
                      <w:w w:val="65"/>
                      <w:sz w:val="24"/>
                      <w:szCs w:val="24"/>
                    </w:rPr>
                    <w:t>à</w:t>
                  </w:r>
                  <w:proofErr w:type="gramEnd"/>
                  <w:r w:rsidR="00A405DD" w:rsidRPr="00F71C3B">
                    <w:rPr>
                      <w:rFonts w:ascii="Century Gothic" w:hAnsi="Century Gothic"/>
                      <w:color w:val="212121"/>
                      <w:w w:val="65"/>
                      <w:sz w:val="24"/>
                      <w:szCs w:val="24"/>
                    </w:rPr>
                    <w:t xml:space="preserve"> la charge de la structure organisatrice</w:t>
                  </w:r>
                  <w:r w:rsidR="00BF0CDA">
                    <w:rPr>
                      <w:rFonts w:ascii="Century Gothic" w:hAnsi="Century Gothic"/>
                      <w:color w:val="212121"/>
                      <w:w w:val="65"/>
                      <w:sz w:val="24"/>
                      <w:szCs w:val="24"/>
                    </w:rPr>
                    <w:t xml:space="preserve"> </w:t>
                  </w:r>
                  <w:r w:rsidRPr="00F71C3B">
                    <w:rPr>
                      <w:rFonts w:ascii="Century Gothic" w:hAnsi="Century Gothic"/>
                      <w:color w:val="212121"/>
                      <w:w w:val="65"/>
                      <w:sz w:val="24"/>
                      <w:szCs w:val="24"/>
                    </w:rPr>
                    <w:t>CCAS, collectivités locales, associations de retraités...)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4" type="#_x0000_t202" style="position:absolute;margin-left:-2.25pt;margin-top:129.4pt;width:390.75pt;height:137.25pt;z-index:11" filled="f" stroked="f">
            <v:textbox style="mso-next-textbox:#_x0000_s1034">
              <w:txbxContent>
                <w:p w:rsidR="00D904AE" w:rsidRPr="00C07639" w:rsidRDefault="00D904AE" w:rsidP="00C07639">
                  <w:pPr>
                    <w:widowControl w:val="0"/>
                    <w:numPr>
                      <w:ilvl w:val="0"/>
                      <w:numId w:val="4"/>
                    </w:numPr>
                    <w:autoSpaceDE w:val="0"/>
                    <w:autoSpaceDN w:val="0"/>
                    <w:spacing w:after="0" w:line="240" w:lineRule="auto"/>
                    <w:rPr>
                      <w:rFonts w:ascii="Century Gothic" w:hAnsi="Century Gothic"/>
                      <w:color w:val="1F4E79"/>
                      <w:sz w:val="32"/>
                      <w:szCs w:val="32"/>
                    </w:rPr>
                  </w:pPr>
                  <w:r w:rsidRPr="00C07639">
                    <w:rPr>
                      <w:rFonts w:ascii="Century Gothic" w:hAnsi="Century Gothic"/>
                      <w:color w:val="1F4E79"/>
                      <w:w w:val="75"/>
                      <w:sz w:val="32"/>
                      <w:szCs w:val="32"/>
                    </w:rPr>
                    <w:t>Choix du ou des modules</w:t>
                  </w:r>
                  <w:r w:rsidRPr="00C07639">
                    <w:rPr>
                      <w:rFonts w:ascii="Century Gothic" w:hAnsi="Century Gothic"/>
                      <w:i/>
                      <w:color w:val="1F4E79"/>
                      <w:w w:val="75"/>
                      <w:sz w:val="28"/>
                      <w:szCs w:val="28"/>
                    </w:rPr>
                    <w:t xml:space="preserve"> (ateliers de 3</w:t>
                  </w:r>
                  <w:r w:rsidR="001D1D99" w:rsidRPr="00C07639">
                    <w:rPr>
                      <w:rFonts w:ascii="Century Gothic" w:hAnsi="Century Gothic"/>
                      <w:i/>
                      <w:color w:val="1F4E79"/>
                      <w:w w:val="75"/>
                      <w:sz w:val="28"/>
                      <w:szCs w:val="28"/>
                    </w:rPr>
                    <w:t xml:space="preserve"> </w:t>
                  </w:r>
                  <w:r w:rsidRPr="00C07639">
                    <w:rPr>
                      <w:rFonts w:ascii="Century Gothic" w:hAnsi="Century Gothic"/>
                      <w:i/>
                      <w:color w:val="1F4E79"/>
                      <w:w w:val="75"/>
                      <w:sz w:val="28"/>
                      <w:szCs w:val="28"/>
                    </w:rPr>
                    <w:t>h</w:t>
                  </w:r>
                  <w:r w:rsidRPr="00C07639">
                    <w:rPr>
                      <w:rFonts w:ascii="Century Gothic" w:hAnsi="Century Gothic"/>
                      <w:i/>
                      <w:color w:val="1F4E79"/>
                      <w:spacing w:val="-34"/>
                      <w:w w:val="75"/>
                      <w:sz w:val="28"/>
                      <w:szCs w:val="28"/>
                    </w:rPr>
                    <w:t xml:space="preserve"> </w:t>
                  </w:r>
                  <w:r w:rsidRPr="00C07639">
                    <w:rPr>
                      <w:rFonts w:ascii="Century Gothic" w:hAnsi="Century Gothic"/>
                      <w:i/>
                      <w:color w:val="1F4E79"/>
                      <w:w w:val="75"/>
                      <w:sz w:val="28"/>
                      <w:szCs w:val="28"/>
                    </w:rPr>
                    <w:t>maximum)</w:t>
                  </w:r>
                </w:p>
                <w:p w:rsidR="00D904AE" w:rsidRPr="00C07639" w:rsidRDefault="00D904AE" w:rsidP="00C07639">
                  <w:pPr>
                    <w:numPr>
                      <w:ilvl w:val="0"/>
                      <w:numId w:val="4"/>
                    </w:numPr>
                    <w:spacing w:before="183" w:line="240" w:lineRule="auto"/>
                    <w:rPr>
                      <w:rFonts w:ascii="Century Gothic" w:hAnsi="Century Gothic"/>
                      <w:color w:val="1F4E79"/>
                      <w:sz w:val="32"/>
                      <w:szCs w:val="32"/>
                    </w:rPr>
                  </w:pPr>
                  <w:r w:rsidRPr="00C07639">
                    <w:rPr>
                      <w:rFonts w:ascii="Century Gothic" w:hAnsi="Century Gothic"/>
                      <w:color w:val="1F4E79"/>
                      <w:w w:val="75"/>
                      <w:sz w:val="32"/>
                      <w:szCs w:val="32"/>
                    </w:rPr>
                    <w:t xml:space="preserve">Choix de la date </w:t>
                  </w:r>
                  <w:r w:rsidRPr="00C07639">
                    <w:rPr>
                      <w:rFonts w:ascii="Century Gothic" w:hAnsi="Century Gothic"/>
                      <w:i/>
                      <w:color w:val="1F4E79"/>
                      <w:w w:val="75"/>
                      <w:sz w:val="28"/>
                      <w:szCs w:val="28"/>
                    </w:rPr>
                    <w:t>(en concertation avec AGIRabcd)</w:t>
                  </w:r>
                </w:p>
                <w:p w:rsidR="00D904AE" w:rsidRPr="00C07639" w:rsidRDefault="00D904AE" w:rsidP="00C07639">
                  <w:pPr>
                    <w:widowControl w:val="0"/>
                    <w:numPr>
                      <w:ilvl w:val="0"/>
                      <w:numId w:val="4"/>
                    </w:numPr>
                    <w:autoSpaceDE w:val="0"/>
                    <w:autoSpaceDN w:val="0"/>
                    <w:spacing w:before="193" w:after="0" w:line="240" w:lineRule="auto"/>
                    <w:rPr>
                      <w:rFonts w:ascii="Century Gothic" w:hAnsi="Century Gothic"/>
                      <w:i/>
                      <w:color w:val="1F4E79"/>
                      <w:sz w:val="28"/>
                      <w:szCs w:val="28"/>
                    </w:rPr>
                  </w:pPr>
                  <w:r w:rsidRPr="00C07639">
                    <w:rPr>
                      <w:rFonts w:ascii="Century Gothic" w:hAnsi="Century Gothic"/>
                      <w:color w:val="1F4E79"/>
                      <w:w w:val="80"/>
                      <w:sz w:val="32"/>
                      <w:szCs w:val="32"/>
                    </w:rPr>
                    <w:t>Invitation</w:t>
                  </w:r>
                  <w:r w:rsidRPr="00C07639">
                    <w:rPr>
                      <w:rFonts w:ascii="Century Gothic" w:hAnsi="Century Gothic"/>
                      <w:color w:val="1F4E79"/>
                      <w:spacing w:val="-33"/>
                      <w:w w:val="80"/>
                      <w:sz w:val="32"/>
                      <w:szCs w:val="32"/>
                    </w:rPr>
                    <w:t xml:space="preserve"> </w:t>
                  </w:r>
                  <w:r w:rsidRPr="00C07639">
                    <w:rPr>
                      <w:rFonts w:ascii="Century Gothic" w:hAnsi="Century Gothic"/>
                      <w:color w:val="1F4E79"/>
                      <w:w w:val="80"/>
                      <w:sz w:val="32"/>
                      <w:szCs w:val="32"/>
                    </w:rPr>
                    <w:t>des</w:t>
                  </w:r>
                  <w:r w:rsidRPr="00C07639">
                    <w:rPr>
                      <w:rFonts w:ascii="Century Gothic" w:hAnsi="Century Gothic"/>
                      <w:color w:val="1F4E79"/>
                      <w:spacing w:val="-40"/>
                      <w:w w:val="80"/>
                      <w:sz w:val="32"/>
                      <w:szCs w:val="32"/>
                    </w:rPr>
                    <w:t xml:space="preserve"> </w:t>
                  </w:r>
                  <w:r w:rsidRPr="00C07639">
                    <w:rPr>
                      <w:rFonts w:ascii="Century Gothic" w:hAnsi="Century Gothic"/>
                      <w:color w:val="1F4E79"/>
                      <w:w w:val="80"/>
                      <w:sz w:val="32"/>
                      <w:szCs w:val="32"/>
                    </w:rPr>
                    <w:t>retraités</w:t>
                  </w:r>
                  <w:r w:rsidRPr="00C07639">
                    <w:rPr>
                      <w:rFonts w:ascii="Century Gothic" w:hAnsi="Century Gothic"/>
                      <w:color w:val="1F4E79"/>
                      <w:spacing w:val="-35"/>
                      <w:w w:val="80"/>
                      <w:sz w:val="32"/>
                      <w:szCs w:val="32"/>
                    </w:rPr>
                    <w:t xml:space="preserve"> </w:t>
                  </w:r>
                  <w:r w:rsidR="00C76863" w:rsidRPr="00C07639">
                    <w:rPr>
                      <w:rFonts w:ascii="Century Gothic" w:hAnsi="Century Gothic"/>
                      <w:i/>
                      <w:color w:val="1F4E79"/>
                      <w:w w:val="80"/>
                      <w:sz w:val="28"/>
                      <w:szCs w:val="28"/>
                    </w:rPr>
                    <w:t>(</w:t>
                  </w:r>
                  <w:r w:rsidRPr="00C07639">
                    <w:rPr>
                      <w:rFonts w:ascii="Century Gothic" w:hAnsi="Century Gothic"/>
                      <w:i/>
                      <w:color w:val="1F4E79"/>
                      <w:w w:val="80"/>
                      <w:sz w:val="28"/>
                      <w:szCs w:val="28"/>
                    </w:rPr>
                    <w:t>20</w:t>
                  </w:r>
                  <w:r w:rsidRPr="00C07639">
                    <w:rPr>
                      <w:rFonts w:ascii="Century Gothic" w:hAnsi="Century Gothic"/>
                      <w:i/>
                      <w:color w:val="1F4E79"/>
                      <w:spacing w:val="-40"/>
                      <w:w w:val="80"/>
                      <w:sz w:val="28"/>
                      <w:szCs w:val="28"/>
                    </w:rPr>
                    <w:t xml:space="preserve"> </w:t>
                  </w:r>
                  <w:r w:rsidRPr="00C07639">
                    <w:rPr>
                      <w:rFonts w:ascii="Century Gothic" w:hAnsi="Century Gothic"/>
                      <w:i/>
                      <w:color w:val="1F4E79"/>
                      <w:w w:val="80"/>
                      <w:sz w:val="28"/>
                      <w:szCs w:val="28"/>
                    </w:rPr>
                    <w:t>personnes</w:t>
                  </w:r>
                  <w:r w:rsidRPr="00C07639">
                    <w:rPr>
                      <w:rFonts w:ascii="Century Gothic" w:hAnsi="Century Gothic"/>
                      <w:i/>
                      <w:color w:val="1F4E79"/>
                      <w:spacing w:val="-35"/>
                      <w:w w:val="80"/>
                      <w:sz w:val="28"/>
                      <w:szCs w:val="28"/>
                    </w:rPr>
                    <w:t xml:space="preserve"> </w:t>
                  </w:r>
                  <w:r w:rsidRPr="00C07639">
                    <w:rPr>
                      <w:rFonts w:ascii="Century Gothic" w:hAnsi="Century Gothic"/>
                      <w:i/>
                      <w:color w:val="1F4E79"/>
                      <w:w w:val="80"/>
                      <w:sz w:val="28"/>
                      <w:szCs w:val="28"/>
                    </w:rPr>
                    <w:t>maximum</w:t>
                  </w:r>
                  <w:r w:rsidRPr="00C07639">
                    <w:rPr>
                      <w:rFonts w:ascii="Century Gothic" w:hAnsi="Century Gothic"/>
                      <w:i/>
                      <w:color w:val="1F4E79"/>
                      <w:spacing w:val="-35"/>
                      <w:w w:val="80"/>
                      <w:sz w:val="28"/>
                      <w:szCs w:val="28"/>
                    </w:rPr>
                    <w:t xml:space="preserve"> </w:t>
                  </w:r>
                  <w:r w:rsidRPr="00C07639">
                    <w:rPr>
                      <w:rFonts w:ascii="Century Gothic" w:hAnsi="Century Gothic"/>
                      <w:i/>
                      <w:color w:val="1F4E79"/>
                      <w:w w:val="80"/>
                      <w:sz w:val="28"/>
                      <w:szCs w:val="28"/>
                    </w:rPr>
                    <w:t>par</w:t>
                  </w:r>
                  <w:r w:rsidRPr="00C07639">
                    <w:rPr>
                      <w:rFonts w:ascii="Century Gothic" w:hAnsi="Century Gothic"/>
                      <w:i/>
                      <w:color w:val="1F4E79"/>
                      <w:spacing w:val="-37"/>
                      <w:w w:val="80"/>
                      <w:sz w:val="28"/>
                      <w:szCs w:val="28"/>
                    </w:rPr>
                    <w:t xml:space="preserve"> </w:t>
                  </w:r>
                  <w:r w:rsidRPr="00C07639">
                    <w:rPr>
                      <w:rFonts w:ascii="Century Gothic" w:hAnsi="Century Gothic"/>
                      <w:i/>
                      <w:color w:val="1F4E79"/>
                      <w:w w:val="80"/>
                      <w:sz w:val="28"/>
                      <w:szCs w:val="28"/>
                    </w:rPr>
                    <w:t>atelier)</w:t>
                  </w:r>
                </w:p>
                <w:p w:rsidR="00D904AE" w:rsidRPr="00C07639" w:rsidRDefault="00D904AE" w:rsidP="00C07639">
                  <w:pPr>
                    <w:numPr>
                      <w:ilvl w:val="0"/>
                      <w:numId w:val="4"/>
                    </w:numPr>
                    <w:spacing w:before="156" w:line="240" w:lineRule="auto"/>
                    <w:rPr>
                      <w:rFonts w:ascii="Century Gothic" w:hAnsi="Century Gothic"/>
                      <w:i/>
                      <w:color w:val="1F4E79"/>
                      <w:sz w:val="28"/>
                      <w:szCs w:val="28"/>
                    </w:rPr>
                  </w:pPr>
                  <w:r w:rsidRPr="00C07639">
                    <w:rPr>
                      <w:rFonts w:ascii="Century Gothic" w:hAnsi="Century Gothic"/>
                      <w:color w:val="1F4E79"/>
                      <w:w w:val="75"/>
                      <w:sz w:val="32"/>
                      <w:szCs w:val="32"/>
                    </w:rPr>
                    <w:t xml:space="preserve">Mise à disposition des moyens </w:t>
                  </w:r>
                  <w:r w:rsidRPr="00C07639">
                    <w:rPr>
                      <w:rFonts w:ascii="Century Gothic" w:hAnsi="Century Gothic"/>
                      <w:i/>
                      <w:color w:val="1F4E79"/>
                      <w:w w:val="75"/>
                      <w:sz w:val="28"/>
                      <w:szCs w:val="28"/>
                    </w:rPr>
                    <w:t>(salle, vidéoprojecteur, écran...)</w:t>
                  </w:r>
                </w:p>
                <w:p w:rsidR="00D904AE" w:rsidRPr="00C07639" w:rsidRDefault="00D904AE" w:rsidP="00C07639">
                  <w:pPr>
                    <w:numPr>
                      <w:ilvl w:val="0"/>
                      <w:numId w:val="4"/>
                    </w:numPr>
                    <w:spacing w:line="240" w:lineRule="auto"/>
                    <w:rPr>
                      <w:rFonts w:ascii="Century Gothic" w:hAnsi="Century Gothic"/>
                      <w:color w:val="1F4E79"/>
                      <w:sz w:val="32"/>
                      <w:szCs w:val="32"/>
                    </w:rPr>
                  </w:pPr>
                  <w:r w:rsidRPr="00C07639">
                    <w:rPr>
                      <w:rFonts w:ascii="Century Gothic" w:hAnsi="Century Gothic"/>
                      <w:color w:val="1F4E79"/>
                      <w:w w:val="75"/>
                      <w:sz w:val="32"/>
                      <w:szCs w:val="32"/>
                    </w:rPr>
                    <w:t>Assurances couvrant l'évènement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2" type="#_x0000_t202" style="position:absolute;margin-left:-2.25pt;margin-top:40.5pt;width:382.15pt;height:54.4pt;z-index:8" filled="f" stroked="f">
            <v:textbox style="mso-next-textbox:#_x0000_s1032">
              <w:txbxContent>
                <w:p w:rsidR="00D904AE" w:rsidRPr="00A405DD" w:rsidRDefault="00D904AE" w:rsidP="00A405DD">
                  <w:pPr>
                    <w:spacing w:after="0" w:line="240" w:lineRule="auto"/>
                    <w:jc w:val="center"/>
                    <w:rPr>
                      <w:rFonts w:ascii="Century Gothic" w:hAnsi="Century Gothic"/>
                      <w:sz w:val="40"/>
                      <w:szCs w:val="40"/>
                    </w:rPr>
                  </w:pPr>
                  <w:r w:rsidRPr="00A405DD">
                    <w:rPr>
                      <w:rFonts w:ascii="Century Gothic" w:hAnsi="Century Gothic"/>
                      <w:color w:val="212121"/>
                      <w:w w:val="70"/>
                      <w:sz w:val="40"/>
                      <w:szCs w:val="40"/>
                    </w:rPr>
                    <w:t>Prise en charge financière des ateliers</w:t>
                  </w:r>
                  <w:r w:rsidR="001D1D99" w:rsidRPr="00A405DD">
                    <w:rPr>
                      <w:rFonts w:ascii="Century Gothic" w:hAnsi="Century Gothic"/>
                      <w:color w:val="212121"/>
                      <w:w w:val="70"/>
                      <w:sz w:val="40"/>
                      <w:szCs w:val="40"/>
                    </w:rPr>
                    <w:br/>
                  </w:r>
                  <w:r w:rsidRPr="00A405DD">
                    <w:rPr>
                      <w:rFonts w:ascii="Century Gothic" w:hAnsi="Century Gothic"/>
                      <w:color w:val="212121"/>
                      <w:w w:val="70"/>
                      <w:sz w:val="40"/>
                      <w:szCs w:val="40"/>
                    </w:rPr>
                    <w:t xml:space="preserve"> par la </w:t>
                  </w:r>
                  <w:proofErr w:type="spellStart"/>
                  <w:r w:rsidR="001D1D99" w:rsidRPr="00A405DD">
                    <w:rPr>
                      <w:rFonts w:ascii="Century Gothic" w:hAnsi="Century Gothic"/>
                      <w:color w:val="212121"/>
                      <w:w w:val="63"/>
                      <w:sz w:val="40"/>
                      <w:szCs w:val="40"/>
                    </w:rPr>
                    <w:t>CARSAT</w:t>
                  </w:r>
                  <w:proofErr w:type="spellEnd"/>
                  <w:r w:rsidR="001D1D99" w:rsidRPr="00A405DD">
                    <w:rPr>
                      <w:rFonts w:ascii="Century Gothic" w:hAnsi="Century Gothic"/>
                      <w:color w:val="212121"/>
                      <w:w w:val="63"/>
                      <w:sz w:val="40"/>
                      <w:szCs w:val="40"/>
                    </w:rPr>
                    <w:t xml:space="preserve"> Languedoc-Roussillon</w:t>
                  </w:r>
                </w:p>
                <w:p w:rsidR="00D904AE" w:rsidRPr="001D1D99" w:rsidRDefault="00D904AE" w:rsidP="001D1D99">
                  <w:pPr>
                    <w:spacing w:after="0" w:line="240" w:lineRule="auto"/>
                    <w:rPr>
                      <w:rFonts w:ascii="Century Gothic" w:hAnsi="Century Gothic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35" type="#_x0000_t202" style="position:absolute;margin-left:28.9pt;margin-top:343.9pt;width:366pt;height:57.75pt;z-index:10" stroked="f">
            <v:textbox style="mso-next-textbox:#_x0000_s1035">
              <w:txbxContent>
                <w:p w:rsidR="00D904AE" w:rsidRPr="00C07639" w:rsidRDefault="00F71C3B" w:rsidP="00C07639">
                  <w:pPr>
                    <w:numPr>
                      <w:ilvl w:val="0"/>
                      <w:numId w:val="5"/>
                    </w:numPr>
                    <w:spacing w:line="240" w:lineRule="auto"/>
                    <w:ind w:left="284" w:hanging="426"/>
                    <w:rPr>
                      <w:rFonts w:ascii="Century Gothic" w:hAnsi="Century Gothic"/>
                      <w:color w:val="1F4E79"/>
                      <w:sz w:val="32"/>
                      <w:szCs w:val="32"/>
                    </w:rPr>
                  </w:pPr>
                  <w:r w:rsidRPr="00C07639">
                    <w:rPr>
                      <w:rFonts w:ascii="Century Gothic" w:hAnsi="Century Gothic"/>
                      <w:color w:val="1F4E79"/>
                      <w:w w:val="75"/>
                      <w:sz w:val="32"/>
                      <w:szCs w:val="32"/>
                    </w:rPr>
                    <w:t>Élaboration</w:t>
                  </w:r>
                  <w:r w:rsidR="00D904AE" w:rsidRPr="00C07639">
                    <w:rPr>
                      <w:rFonts w:ascii="Century Gothic" w:hAnsi="Century Gothic"/>
                      <w:color w:val="1F4E79"/>
                      <w:w w:val="75"/>
                      <w:sz w:val="32"/>
                      <w:szCs w:val="32"/>
                    </w:rPr>
                    <w:t xml:space="preserve"> des supports de présentation</w:t>
                  </w:r>
                </w:p>
                <w:p w:rsidR="00D904AE" w:rsidRPr="00C07639" w:rsidRDefault="00D904AE" w:rsidP="00C07639">
                  <w:pPr>
                    <w:numPr>
                      <w:ilvl w:val="0"/>
                      <w:numId w:val="5"/>
                    </w:numPr>
                    <w:spacing w:line="240" w:lineRule="auto"/>
                    <w:ind w:left="284" w:hanging="426"/>
                    <w:rPr>
                      <w:rFonts w:ascii="Arial" w:hAnsi="Arial"/>
                      <w:color w:val="1F4E79"/>
                      <w:w w:val="75"/>
                      <w:sz w:val="23"/>
                    </w:rPr>
                  </w:pPr>
                  <w:r w:rsidRPr="00C07639">
                    <w:rPr>
                      <w:rFonts w:ascii="Century Gothic" w:hAnsi="Century Gothic"/>
                      <w:color w:val="1F4E79"/>
                      <w:w w:val="75"/>
                      <w:sz w:val="32"/>
                      <w:szCs w:val="32"/>
                    </w:rPr>
                    <w:t>Animation des ateliers par deux adhérents bénévoles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margin-left:538.9pt;margin-top:32.45pt;width:203.25pt;height:62.45pt;z-index:6">
            <v:imagedata r:id="rId6" o:title="logo carsat"/>
          </v:shape>
        </w:pict>
      </w:r>
      <w:r>
        <w:rPr>
          <w:noProof/>
        </w:rPr>
        <w:pict>
          <v:shape id="_x0000_s1029" type="#_x0000_t202" style="position:absolute;margin-left:538.9pt;margin-top:136.9pt;width:244.5pt;height:164.25pt;z-index:5" filled="f" stroked="f">
            <v:textbox>
              <w:txbxContent>
                <w:p w:rsidR="00BB0925" w:rsidRPr="00BF0CDA" w:rsidRDefault="00BB0925">
                  <w:pPr>
                    <w:rPr>
                      <w:rFonts w:ascii="Century Gothic" w:hAnsi="Century Gothic"/>
                      <w:color w:val="123188"/>
                      <w:sz w:val="52"/>
                      <w:szCs w:val="52"/>
                    </w:rPr>
                  </w:pPr>
                  <w:r w:rsidRPr="00BF0CDA">
                    <w:rPr>
                      <w:rFonts w:ascii="Century Gothic" w:hAnsi="Century Gothic"/>
                      <w:color w:val="123188"/>
                      <w:sz w:val="52"/>
                      <w:szCs w:val="52"/>
                    </w:rPr>
                    <w:t>UN PARTENARIAT POUR DES SENIORS AUTONOMES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7" type="#_x0000_t202" style="position:absolute;margin-left:637.15pt;margin-top:534.4pt;width:252.95pt;height:36.75pt;z-index:4" stroked="f" strokecolor="blue">
            <v:textbox style="mso-next-textbox:#_x0000_s1027">
              <w:txbxContent>
                <w:p w:rsidR="00BF0CDA" w:rsidRPr="00C07639" w:rsidRDefault="00BF0CDA" w:rsidP="00BF0CDA">
                  <w:pPr>
                    <w:spacing w:after="0" w:line="240" w:lineRule="auto"/>
                    <w:rPr>
                      <w:rFonts w:ascii="Century Gothic" w:hAnsi="Century Gothic" w:cs="Arial"/>
                      <w:color w:val="000000"/>
                      <w:sz w:val="28"/>
                      <w:szCs w:val="28"/>
                    </w:rPr>
                  </w:pPr>
                  <w:r w:rsidRPr="00C07639">
                    <w:rPr>
                      <w:rFonts w:ascii="Century Gothic" w:hAnsi="Century Gothic" w:cs="Arial"/>
                      <w:color w:val="000000"/>
                      <w:sz w:val="28"/>
                      <w:szCs w:val="28"/>
                    </w:rPr>
                    <w:t>HÉRAULT</w:t>
                  </w:r>
                </w:p>
                <w:p w:rsidR="00BB0925" w:rsidRPr="00C07639" w:rsidRDefault="00BF0CDA" w:rsidP="00BF0CDA">
                  <w:pPr>
                    <w:spacing w:after="0" w:line="240" w:lineRule="auto"/>
                    <w:rPr>
                      <w:rFonts w:ascii="Century Gothic" w:hAnsi="Century Gothic" w:cs="Arial"/>
                      <w:color w:val="000000"/>
                      <w:sz w:val="24"/>
                      <w:szCs w:val="24"/>
                    </w:rPr>
                  </w:pPr>
                  <w:r w:rsidRPr="00C07639">
                    <w:rPr>
                      <w:rFonts w:ascii="Century Gothic" w:hAnsi="Century Gothic" w:cs="Arial"/>
                      <w:color w:val="000000"/>
                      <w:sz w:val="24"/>
                      <w:szCs w:val="24"/>
                    </w:rPr>
                    <w:t>D</w:t>
                  </w:r>
                  <w:r w:rsidR="00D904AE" w:rsidRPr="00C07639">
                    <w:rPr>
                      <w:rFonts w:ascii="Century Gothic" w:hAnsi="Century Gothic" w:cs="Arial"/>
                      <w:color w:val="000000"/>
                      <w:sz w:val="24"/>
                      <w:szCs w:val="24"/>
                    </w:rPr>
                    <w:t>ÉLÉGATION</w:t>
                  </w:r>
                  <w:r w:rsidR="00BB0925" w:rsidRPr="00C07639">
                    <w:rPr>
                      <w:rFonts w:ascii="Century Gothic" w:hAnsi="Century Gothic" w:cs="Arial"/>
                      <w:color w:val="000000"/>
                      <w:sz w:val="24"/>
                      <w:szCs w:val="24"/>
                    </w:rPr>
                    <w:t xml:space="preserve"> TERRITORIALE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6" type="#_x0000_t75" style="position:absolute;margin-left:5.25pt;margin-top:31.5pt;width:801.6pt;height:518.35pt;z-index:1">
            <v:imagedata r:id="rId7" o:title="matrice-fond recto flyer 2 volets"/>
          </v:shape>
        </w:pict>
      </w:r>
    </w:p>
    <w:sectPr w:rsidR="009C0EB9" w:rsidSect="00DC514C">
      <w:pgSz w:w="16838" w:h="11906" w:orient="landscape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C581B"/>
    <w:multiLevelType w:val="hybridMultilevel"/>
    <w:tmpl w:val="86423658"/>
    <w:lvl w:ilvl="0" w:tplc="E26839E2">
      <w:numFmt w:val="bullet"/>
      <w:lvlText w:val=""/>
      <w:lvlJc w:val="left"/>
      <w:pPr>
        <w:ind w:left="720" w:hanging="360"/>
      </w:pPr>
      <w:rPr>
        <w:rFonts w:ascii="Wingdings 2" w:eastAsia="Arial" w:hAnsi="Wingdings 2" w:hint="default"/>
        <w:color w:val="212121"/>
        <w:w w:val="87"/>
        <w:sz w:val="23"/>
        <w:szCs w:val="23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26475E"/>
    <w:multiLevelType w:val="hybridMultilevel"/>
    <w:tmpl w:val="6F92AB30"/>
    <w:lvl w:ilvl="0" w:tplc="FFB41FFC">
      <w:numFmt w:val="bullet"/>
      <w:lvlText w:val=""/>
      <w:lvlJc w:val="left"/>
      <w:pPr>
        <w:ind w:left="720" w:hanging="360"/>
      </w:pPr>
      <w:rPr>
        <w:rFonts w:ascii="Wingdings 2" w:eastAsia="Arial" w:hAnsi="Wingdings 2" w:hint="default"/>
        <w:color w:val="212121"/>
        <w:w w:val="87"/>
        <w:sz w:val="23"/>
        <w:szCs w:val="23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12691A"/>
    <w:multiLevelType w:val="hybridMultilevel"/>
    <w:tmpl w:val="B7720FE4"/>
    <w:lvl w:ilvl="0" w:tplc="FFB41FFC">
      <w:numFmt w:val="bullet"/>
      <w:lvlText w:val=""/>
      <w:lvlJc w:val="left"/>
      <w:pPr>
        <w:ind w:left="720" w:hanging="360"/>
      </w:pPr>
      <w:rPr>
        <w:rFonts w:ascii="Wingdings 2" w:eastAsia="Arial" w:hAnsi="Wingdings 2" w:hint="default"/>
        <w:color w:val="212121"/>
        <w:w w:val="87"/>
        <w:sz w:val="23"/>
        <w:szCs w:val="23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F95799"/>
    <w:multiLevelType w:val="hybridMultilevel"/>
    <w:tmpl w:val="A7E80638"/>
    <w:lvl w:ilvl="0" w:tplc="FFB41FFC">
      <w:numFmt w:val="bullet"/>
      <w:lvlText w:val=""/>
      <w:lvlJc w:val="left"/>
      <w:pPr>
        <w:ind w:left="126" w:hanging="98"/>
      </w:pPr>
      <w:rPr>
        <w:rFonts w:ascii="Wingdings 2" w:eastAsia="Arial" w:hAnsi="Wingdings 2" w:hint="default"/>
        <w:color w:val="212121"/>
        <w:w w:val="87"/>
        <w:sz w:val="23"/>
        <w:szCs w:val="23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5F69D4"/>
    <w:multiLevelType w:val="hybridMultilevel"/>
    <w:tmpl w:val="6D7C8FC0"/>
    <w:lvl w:ilvl="0" w:tplc="5A3662E6">
      <w:numFmt w:val="bullet"/>
      <w:lvlText w:val="-"/>
      <w:lvlJc w:val="left"/>
      <w:pPr>
        <w:ind w:left="126" w:hanging="98"/>
      </w:pPr>
      <w:rPr>
        <w:rFonts w:ascii="Arial" w:eastAsia="Arial" w:hAnsi="Arial" w:cs="Arial" w:hint="default"/>
        <w:color w:val="212121"/>
        <w:w w:val="87"/>
        <w:sz w:val="23"/>
        <w:szCs w:val="23"/>
      </w:rPr>
    </w:lvl>
    <w:lvl w:ilvl="1" w:tplc="8180AEFE">
      <w:numFmt w:val="bullet"/>
      <w:lvlText w:val="•"/>
      <w:lvlJc w:val="left"/>
      <w:pPr>
        <w:ind w:left="604" w:hanging="98"/>
      </w:pPr>
      <w:rPr>
        <w:rFonts w:hint="default"/>
      </w:rPr>
    </w:lvl>
    <w:lvl w:ilvl="2" w:tplc="F99EE15A">
      <w:numFmt w:val="bullet"/>
      <w:lvlText w:val="•"/>
      <w:lvlJc w:val="left"/>
      <w:pPr>
        <w:ind w:left="1089" w:hanging="98"/>
      </w:pPr>
      <w:rPr>
        <w:rFonts w:hint="default"/>
      </w:rPr>
    </w:lvl>
    <w:lvl w:ilvl="3" w:tplc="EACA00CC">
      <w:numFmt w:val="bullet"/>
      <w:lvlText w:val="•"/>
      <w:lvlJc w:val="left"/>
      <w:pPr>
        <w:ind w:left="1574" w:hanging="98"/>
      </w:pPr>
      <w:rPr>
        <w:rFonts w:hint="default"/>
      </w:rPr>
    </w:lvl>
    <w:lvl w:ilvl="4" w:tplc="E05EFC10">
      <w:numFmt w:val="bullet"/>
      <w:lvlText w:val="•"/>
      <w:lvlJc w:val="left"/>
      <w:pPr>
        <w:ind w:left="2058" w:hanging="98"/>
      </w:pPr>
      <w:rPr>
        <w:rFonts w:hint="default"/>
      </w:rPr>
    </w:lvl>
    <w:lvl w:ilvl="5" w:tplc="77B00924">
      <w:numFmt w:val="bullet"/>
      <w:lvlText w:val="•"/>
      <w:lvlJc w:val="left"/>
      <w:pPr>
        <w:ind w:left="2543" w:hanging="98"/>
      </w:pPr>
      <w:rPr>
        <w:rFonts w:hint="default"/>
      </w:rPr>
    </w:lvl>
    <w:lvl w:ilvl="6" w:tplc="2A0C840A">
      <w:numFmt w:val="bullet"/>
      <w:lvlText w:val="•"/>
      <w:lvlJc w:val="left"/>
      <w:pPr>
        <w:ind w:left="3028" w:hanging="98"/>
      </w:pPr>
      <w:rPr>
        <w:rFonts w:hint="default"/>
      </w:rPr>
    </w:lvl>
    <w:lvl w:ilvl="7" w:tplc="E4F2A4C6">
      <w:numFmt w:val="bullet"/>
      <w:lvlText w:val="•"/>
      <w:lvlJc w:val="left"/>
      <w:pPr>
        <w:ind w:left="3512" w:hanging="98"/>
      </w:pPr>
      <w:rPr>
        <w:rFonts w:hint="default"/>
      </w:rPr>
    </w:lvl>
    <w:lvl w:ilvl="8" w:tplc="C0424E54">
      <w:numFmt w:val="bullet"/>
      <w:lvlText w:val="•"/>
      <w:lvlJc w:val="left"/>
      <w:pPr>
        <w:ind w:left="3997" w:hanging="98"/>
      </w:pPr>
      <w:rPr>
        <w:rFonts w:hint="default"/>
      </w:rPr>
    </w:lvl>
  </w:abstractNum>
  <w:abstractNum w:abstractNumId="5" w15:restartNumberingAfterBreak="0">
    <w:nsid w:val="75C85AD5"/>
    <w:multiLevelType w:val="hybridMultilevel"/>
    <w:tmpl w:val="9B8E4148"/>
    <w:lvl w:ilvl="0" w:tplc="643A6B74"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  <w:color w:val="212121"/>
        <w:w w:val="75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514C"/>
    <w:rsid w:val="000B6A08"/>
    <w:rsid w:val="001A455A"/>
    <w:rsid w:val="001D1D99"/>
    <w:rsid w:val="00393F1D"/>
    <w:rsid w:val="009C0EB9"/>
    <w:rsid w:val="00A405DD"/>
    <w:rsid w:val="00B91CEF"/>
    <w:rsid w:val="00BB0925"/>
    <w:rsid w:val="00BC1C83"/>
    <w:rsid w:val="00BF0CDA"/>
    <w:rsid w:val="00C07639"/>
    <w:rsid w:val="00C6629F"/>
    <w:rsid w:val="00C76863"/>
    <w:rsid w:val="00CB22E9"/>
    <w:rsid w:val="00D904AE"/>
    <w:rsid w:val="00DC514C"/>
    <w:rsid w:val="00F71C3B"/>
    <w:rsid w:val="00FE4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  <w15:chartTrackingRefBased/>
  <w15:docId w15:val="{2D0B47DE-F17A-414E-BEA4-F9AD29C0D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1782FB-1CE6-4843-A650-FCE435E0F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Links>
    <vt:vector size="6" baseType="variant">
      <vt:variant>
        <vt:i4>7274500</vt:i4>
      </vt:variant>
      <vt:variant>
        <vt:i4>0</vt:i4>
      </vt:variant>
      <vt:variant>
        <vt:i4>0</vt:i4>
      </vt:variant>
      <vt:variant>
        <vt:i4>5</vt:i4>
      </vt:variant>
      <vt:variant>
        <vt:lpwstr>mailto:abcd.herault34@sfr.fr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Laguillaumie alain</dc:creator>
  <cp:keywords/>
  <dc:description/>
  <cp:lastModifiedBy>Laguillaumie alain</cp:lastModifiedBy>
  <cp:revision>3</cp:revision>
  <dcterms:created xsi:type="dcterms:W3CDTF">2017-12-28T16:51:00Z</dcterms:created>
  <dcterms:modified xsi:type="dcterms:W3CDTF">2017-12-28T16:58:00Z</dcterms:modified>
</cp:coreProperties>
</file>