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0"/>
        <w:gridCol w:w="7882"/>
      </w:tblGrid>
      <w:tr w:rsidR="00310E95" w:rsidRPr="00310E95" w:rsidTr="00826100">
        <w:trPr>
          <w:trHeight w:val="2156"/>
        </w:trPr>
        <w:tc>
          <w:tcPr>
            <w:tcW w:w="1330" w:type="dxa"/>
          </w:tcPr>
          <w:p w:rsidR="00310E95" w:rsidRPr="00310E95" w:rsidRDefault="002A7552" w:rsidP="00310E95">
            <w:pPr>
              <w:widowControl/>
              <w:suppressAutoHyphens w:val="0"/>
              <w:rPr>
                <w:rFonts w:eastAsia="Times New Roman" w:cs="Times New Roman"/>
                <w:kern w:val="0"/>
                <w:lang w:eastAsia="fr-FR" w:bidi="ar-SA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noProof/>
                <w:kern w:val="0"/>
                <w:lang w:eastAsia="fr-FR" w:bidi="ar-SA"/>
              </w:rPr>
              <w:drawing>
                <wp:inline distT="0" distB="0" distL="0" distR="0">
                  <wp:extent cx="914400" cy="923925"/>
                  <wp:effectExtent l="19050" t="0" r="0" b="0"/>
                  <wp:docPr id="1" name="Image 1" descr="logo AG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G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2" w:type="dxa"/>
          </w:tcPr>
          <w:p w:rsidR="00310E95" w:rsidRPr="00310E95" w:rsidRDefault="00310E95" w:rsidP="00310E9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80"/>
                <w:kern w:val="0"/>
                <w:sz w:val="12"/>
                <w:szCs w:val="12"/>
                <w:lang w:eastAsia="fr-FR" w:bidi="ar-SA"/>
              </w:rPr>
            </w:pPr>
          </w:p>
          <w:p w:rsidR="00310E95" w:rsidRPr="00310E95" w:rsidRDefault="00310E95" w:rsidP="00310E9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80"/>
                <w:kern w:val="0"/>
                <w:sz w:val="15"/>
                <w:szCs w:val="15"/>
                <w:lang w:eastAsia="fr-FR" w:bidi="ar-SA"/>
              </w:rPr>
            </w:pPr>
          </w:p>
          <w:p w:rsidR="00310E95" w:rsidRPr="00310E95" w:rsidRDefault="00310E95" w:rsidP="00310E9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000080"/>
                <w:kern w:val="0"/>
                <w:sz w:val="20"/>
                <w:szCs w:val="15"/>
                <w:lang w:eastAsia="fr-FR" w:bidi="ar-SA"/>
              </w:rPr>
            </w:pPr>
          </w:p>
          <w:p w:rsidR="00310E95" w:rsidRPr="00310E95" w:rsidRDefault="00310E95" w:rsidP="00310E9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000080"/>
                <w:kern w:val="0"/>
                <w:sz w:val="20"/>
                <w:szCs w:val="15"/>
                <w:lang w:eastAsia="fr-FR" w:bidi="ar-SA"/>
              </w:rPr>
            </w:pPr>
          </w:p>
          <w:p w:rsidR="00310E95" w:rsidRPr="00310E95" w:rsidRDefault="00310E95" w:rsidP="00310E95">
            <w:pPr>
              <w:keepNext/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80"/>
                <w:kern w:val="0"/>
                <w:szCs w:val="15"/>
                <w:lang w:eastAsia="fr-FR" w:bidi="ar-SA"/>
              </w:rPr>
            </w:pPr>
          </w:p>
          <w:p w:rsidR="00310E95" w:rsidRPr="00310E95" w:rsidRDefault="00310E95" w:rsidP="00310E9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80"/>
                <w:kern w:val="0"/>
                <w:szCs w:val="15"/>
                <w:lang w:eastAsia="fr-FR" w:bidi="ar-SA"/>
              </w:rPr>
            </w:pPr>
          </w:p>
          <w:p w:rsidR="00310E95" w:rsidRPr="00310E95" w:rsidRDefault="00310E95" w:rsidP="00A74A0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80"/>
                <w:kern w:val="0"/>
                <w:szCs w:val="15"/>
                <w:lang w:eastAsia="fr-FR" w:bidi="ar-SA"/>
              </w:rPr>
            </w:pPr>
          </w:p>
          <w:p w:rsidR="00310E95" w:rsidRPr="00A74A01" w:rsidRDefault="00310E95" w:rsidP="00266B01">
            <w:pPr>
              <w:widowControl/>
              <w:suppressAutoHyphens w:val="0"/>
              <w:rPr>
                <w:rFonts w:eastAsia="Times New Roman" w:cs="Times New Roman"/>
                <w:b/>
                <w:color w:val="000080"/>
                <w:kern w:val="0"/>
                <w:lang w:eastAsia="fr-FR" w:bidi="ar-SA"/>
              </w:rPr>
            </w:pPr>
          </w:p>
          <w:p w:rsidR="00310E95" w:rsidRPr="00310E95" w:rsidRDefault="00310E95" w:rsidP="00310E95">
            <w:pPr>
              <w:widowControl/>
              <w:suppressAutoHyphens w:val="0"/>
              <w:rPr>
                <w:rFonts w:eastAsia="Times New Roman" w:cs="Times New Roman"/>
                <w:kern w:val="0"/>
                <w:lang w:eastAsia="fr-FR" w:bidi="ar-SA"/>
              </w:rPr>
            </w:pPr>
          </w:p>
        </w:tc>
      </w:tr>
    </w:tbl>
    <w:p w:rsidR="00C5014A" w:rsidRPr="002A7552" w:rsidRDefault="00310E95" w:rsidP="0079498B">
      <w:pPr>
        <w:jc w:val="center"/>
        <w:rPr>
          <w:b/>
          <w:bCs/>
          <w:sz w:val="52"/>
          <w:u w:val="single"/>
        </w:rPr>
      </w:pPr>
      <w:r>
        <w:rPr>
          <w:b/>
          <w:bCs/>
          <w:sz w:val="52"/>
          <w:u w:val="single"/>
        </w:rPr>
        <w:t>Pr</w:t>
      </w:r>
      <w:r w:rsidR="00223045">
        <w:rPr>
          <w:b/>
          <w:bCs/>
          <w:sz w:val="52"/>
          <w:u w:val="single"/>
        </w:rPr>
        <w:t xml:space="preserve">évention des </w:t>
      </w:r>
      <w:r w:rsidR="00C5014A">
        <w:rPr>
          <w:b/>
          <w:bCs/>
          <w:sz w:val="52"/>
          <w:u w:val="single"/>
        </w:rPr>
        <w:t>accidents domestiques</w:t>
      </w:r>
      <w:r w:rsidR="00391917">
        <w:rPr>
          <w:b/>
          <w:bCs/>
          <w:sz w:val="52"/>
          <w:u w:val="single"/>
        </w:rPr>
        <w:t xml:space="preserve"> </w:t>
      </w:r>
      <w:r w:rsidR="00391917">
        <w:rPr>
          <w:b/>
          <w:bCs/>
          <w:sz w:val="52"/>
          <w:szCs w:val="52"/>
          <w:u w:val="single"/>
        </w:rPr>
        <w:t>seniors  - PADS -</w:t>
      </w:r>
    </w:p>
    <w:p w:rsidR="00C5014A" w:rsidRDefault="00C5014A"/>
    <w:p w:rsidR="00C5014A" w:rsidRDefault="0079498B" w:rsidP="002A7552">
      <w:pPr>
        <w:jc w:val="center"/>
      </w:pPr>
      <w:r>
        <w:br/>
        <w:t xml:space="preserve"> </w:t>
      </w:r>
      <w:r w:rsidR="00C5014A">
        <w:rPr>
          <w:b/>
          <w:bCs/>
        </w:rPr>
        <w:t xml:space="preserve">POUR BIEN VIEILLIR DANS UN HABITAT SECURISE </w:t>
      </w:r>
      <w:r w:rsidR="00C5014A">
        <w:rPr>
          <w:b/>
          <w:bCs/>
        </w:rPr>
        <w:br/>
      </w:r>
    </w:p>
    <w:p w:rsidR="00C5014A" w:rsidRDefault="00C5014A" w:rsidP="00310E95">
      <w:pPr>
        <w:pStyle w:val="Corpsdetexte3"/>
      </w:pPr>
      <w:r>
        <w:rPr>
          <w:b/>
          <w:bCs/>
        </w:rPr>
        <w:t>Une opération de prévention</w:t>
      </w:r>
      <w:r w:rsidR="00A62D99">
        <w:rPr>
          <w:b/>
          <w:bCs/>
        </w:rPr>
        <w:t xml:space="preserve"> pour le maintien de l’autonomie des seniors</w:t>
      </w:r>
      <w:r>
        <w:rPr>
          <w:b/>
          <w:bCs/>
        </w:rPr>
        <w:t xml:space="preserve"> </w:t>
      </w:r>
    </w:p>
    <w:p w:rsidR="00C5014A" w:rsidRDefault="00C5014A"/>
    <w:p w:rsidR="00C5014A" w:rsidRPr="00E70A53" w:rsidRDefault="00C5014A" w:rsidP="00E70A53">
      <w:pPr>
        <w:pStyle w:val="Liste"/>
        <w:spacing w:after="0"/>
        <w:jc w:val="center"/>
        <w:rPr>
          <w:b/>
          <w:bCs/>
          <w:sz w:val="32"/>
        </w:rPr>
      </w:pPr>
      <w:r>
        <w:rPr>
          <w:b/>
          <w:bCs/>
          <w:sz w:val="32"/>
        </w:rPr>
        <w:t>Avec le concours des bénévo</w:t>
      </w:r>
      <w:r w:rsidR="00E70A53">
        <w:rPr>
          <w:b/>
          <w:bCs/>
          <w:sz w:val="32"/>
        </w:rPr>
        <w:t>les d’AGIRabcd</w:t>
      </w:r>
    </w:p>
    <w:p w:rsidR="00C5014A" w:rsidRDefault="00C5014A"/>
    <w:p w:rsidR="0079498B" w:rsidRDefault="0079498B"/>
    <w:p w:rsidR="00C5014A" w:rsidRDefault="00C5014A">
      <w:pPr>
        <w:rPr>
          <w:b/>
          <w:bCs/>
          <w:u w:val="single"/>
        </w:rPr>
      </w:pPr>
      <w:r>
        <w:rPr>
          <w:b/>
          <w:bCs/>
          <w:u w:val="single"/>
        </w:rPr>
        <w:t>Qui sommes-nous?</w:t>
      </w:r>
    </w:p>
    <w:p w:rsidR="00C5014A" w:rsidRDefault="00C5014A">
      <w:r>
        <w:rPr>
          <w:b/>
          <w:bCs/>
        </w:rPr>
        <w:br/>
      </w:r>
      <w:r>
        <w:t xml:space="preserve">AGIRabcd(Association Générale des Intervenants Retraités Actions de Bénévoles pour la Coopération et le Développement) est une association reconnue d'Utilité Publique regroupant des retraités et </w:t>
      </w:r>
      <w:r w:rsidR="00071BDC">
        <w:t>pré-retraités</w:t>
      </w:r>
      <w:r>
        <w:t xml:space="preserve"> bénévoles, volontaires pour des actions de formation, d’aide</w:t>
      </w:r>
      <w:r w:rsidR="005F11BD">
        <w:t xml:space="preserve"> à l’insertion</w:t>
      </w:r>
      <w:r>
        <w:t xml:space="preserve"> et de solidarité  en France et dans les pays en voie de  </w:t>
      </w:r>
      <w:r w:rsidR="00071BDC">
        <w:t>développement. Les</w:t>
      </w:r>
      <w:r>
        <w:t xml:space="preserve"> adhérents d'AGIRabcd transmettent bénévolement leur savoir-faire et leurs compétences.</w:t>
      </w:r>
    </w:p>
    <w:p w:rsidR="00EB61EB" w:rsidRDefault="00EB61EB">
      <w:r>
        <w:t xml:space="preserve">AGIRabcd couvre le territoire national </w:t>
      </w:r>
      <w:r w:rsidR="00CC1059">
        <w:t>avec</w:t>
      </w:r>
      <w:r>
        <w:t xml:space="preserve"> 5</w:t>
      </w:r>
      <w:r w:rsidR="00CC7C7E">
        <w:t>5</w:t>
      </w:r>
      <w:r>
        <w:t xml:space="preserve"> délégations </w:t>
      </w:r>
      <w:r w:rsidR="00071BDC">
        <w:t>départementales.</w:t>
      </w:r>
    </w:p>
    <w:p w:rsidR="00C5014A" w:rsidRDefault="00C5014A"/>
    <w:p w:rsidR="00C5014A" w:rsidRDefault="00C5014A"/>
    <w:p w:rsidR="00C5014A" w:rsidRDefault="00C5014A">
      <w:pPr>
        <w:pStyle w:val="Titre1"/>
        <w:rPr>
          <w:rFonts w:cs="Tahoma"/>
        </w:rPr>
      </w:pPr>
      <w:r>
        <w:rPr>
          <w:rFonts w:cs="Tahoma"/>
          <w:bdr w:val="single" w:sz="12" w:space="0" w:color="auto"/>
        </w:rPr>
        <w:t>NOTRE PROJET</w:t>
      </w:r>
    </w:p>
    <w:p w:rsidR="00C5014A" w:rsidRDefault="00C5014A">
      <w:pPr>
        <w:rPr>
          <w:b/>
          <w:bCs/>
          <w:u w:val="single"/>
        </w:rPr>
      </w:pPr>
      <w:r>
        <w:rPr>
          <w:b/>
          <w:bCs/>
          <w:u w:val="single"/>
        </w:rPr>
        <w:t>Pourquoi ce projet ?</w:t>
      </w:r>
    </w:p>
    <w:p w:rsidR="00711E45" w:rsidRPr="00867BBA" w:rsidRDefault="00C5014A">
      <w:r>
        <w:rPr>
          <w:b/>
          <w:bCs/>
        </w:rPr>
        <w:br/>
      </w:r>
      <w:r w:rsidR="00867BBA">
        <w:t>L</w:t>
      </w:r>
      <w:r>
        <w:t xml:space="preserve">es Accidents de la vie courante(ACVC) sont responsables chaque année de </w:t>
      </w:r>
      <w:r>
        <w:rPr>
          <w:b/>
          <w:bCs/>
        </w:rPr>
        <w:t>décès de plus de 19000 personnes,</w:t>
      </w:r>
      <w:r>
        <w:rPr>
          <w:b/>
          <w:bCs/>
        </w:rPr>
        <w:br/>
      </w:r>
      <w:r w:rsidR="00867BBA">
        <w:t>L</w:t>
      </w:r>
      <w:r>
        <w:t xml:space="preserve">es </w:t>
      </w:r>
      <w:r w:rsidR="00A74A01">
        <w:rPr>
          <w:b/>
        </w:rPr>
        <w:t>chutes</w:t>
      </w:r>
      <w:r>
        <w:t xml:space="preserve"> représentent 84% des ACVC chez les plus d</w:t>
      </w:r>
      <w:r w:rsidR="00E04911">
        <w:t xml:space="preserve">e 65 ans et entraînent plus de </w:t>
      </w:r>
      <w:r w:rsidR="00CC1059">
        <w:rPr>
          <w:b/>
        </w:rPr>
        <w:t>10000</w:t>
      </w:r>
      <w:r>
        <w:t xml:space="preserve"> décès</w:t>
      </w:r>
      <w:r>
        <w:br/>
      </w:r>
      <w:r w:rsidR="00A74A01">
        <w:rPr>
          <w:b/>
        </w:rPr>
        <w:t>78</w:t>
      </w:r>
      <w:r>
        <w:t xml:space="preserve">%des chutes chez les personnes âgées ont lieu à la </w:t>
      </w:r>
      <w:r w:rsidR="00A74A01">
        <w:rPr>
          <w:b/>
        </w:rPr>
        <w:t>maison</w:t>
      </w:r>
      <w:r w:rsidR="00711E45">
        <w:rPr>
          <w:b/>
        </w:rPr>
        <w:t xml:space="preserve"> .</w:t>
      </w:r>
    </w:p>
    <w:p w:rsidR="00D24059" w:rsidRPr="00D24059" w:rsidRDefault="00C5014A">
      <w:pPr>
        <w:rPr>
          <w:b/>
        </w:rPr>
      </w:pPr>
      <w:r>
        <w:br/>
      </w:r>
      <w:r w:rsidR="00D24059" w:rsidRPr="00711E45">
        <w:rPr>
          <w:b/>
          <w:u w:val="single"/>
        </w:rPr>
        <w:t>Le projet</w:t>
      </w:r>
      <w:r w:rsidR="00D24059">
        <w:rPr>
          <w:b/>
        </w:rPr>
        <w:t> :</w:t>
      </w:r>
    </w:p>
    <w:p w:rsidR="00D24059" w:rsidRDefault="00C5014A" w:rsidP="00710681">
      <w:pPr>
        <w:jc w:val="center"/>
        <w:rPr>
          <w:b/>
        </w:rPr>
      </w:pPr>
      <w:r>
        <w:br/>
      </w:r>
      <w:r w:rsidR="008930D6">
        <w:t xml:space="preserve"> AGIRabcd, </w:t>
      </w:r>
      <w:r>
        <w:t xml:space="preserve"> a décidé de </w:t>
      </w:r>
      <w:r w:rsidR="00D24059">
        <w:t xml:space="preserve">réunir des seniors pour les </w:t>
      </w:r>
      <w:r w:rsidR="00D24059">
        <w:rPr>
          <w:b/>
        </w:rPr>
        <w:t>informer , conseiller et sensibiliser sur les risques d’accidents domestiques .</w:t>
      </w:r>
    </w:p>
    <w:p w:rsidR="00D24059" w:rsidRDefault="00D24059" w:rsidP="00710681">
      <w:pPr>
        <w:jc w:val="center"/>
        <w:rPr>
          <w:b/>
        </w:rPr>
      </w:pPr>
    </w:p>
    <w:p w:rsidR="00D24059" w:rsidRDefault="00D24059" w:rsidP="00710681">
      <w:pPr>
        <w:jc w:val="center"/>
        <w:rPr>
          <w:b/>
        </w:rPr>
      </w:pPr>
    </w:p>
    <w:p w:rsidR="00C5014A" w:rsidRDefault="00E1277F" w:rsidP="00710681">
      <w:pPr>
        <w:jc w:val="center"/>
      </w:pPr>
      <w:r>
        <w:t xml:space="preserve">. </w:t>
      </w:r>
      <w:r w:rsidR="00343AAE">
        <w:t xml:space="preserve">  </w:t>
      </w:r>
      <w:r w:rsidR="00C5014A">
        <w:br/>
      </w:r>
      <w:r w:rsidR="00C5014A">
        <w:br/>
      </w:r>
      <w:r w:rsidR="00C5014A">
        <w:rPr>
          <w:b/>
          <w:bCs/>
          <w:bdr w:val="single" w:sz="12" w:space="0" w:color="auto"/>
        </w:rPr>
        <w:t>LES ENJEUX DE NOTRE ACTION</w:t>
      </w:r>
    </w:p>
    <w:p w:rsidR="00C5014A" w:rsidRDefault="00C5014A">
      <w:pPr>
        <w:jc w:val="center"/>
      </w:pPr>
    </w:p>
    <w:p w:rsidR="00C5014A" w:rsidRDefault="00C5014A">
      <w:pPr>
        <w:ind w:left="360"/>
        <w:rPr>
          <w:b/>
          <w:bCs/>
        </w:rPr>
      </w:pPr>
      <w:r>
        <w:rPr>
          <w:b/>
          <w:bCs/>
        </w:rPr>
        <w:sym w:font="Wingdings 3" w:char="F061"/>
      </w:r>
      <w:r>
        <w:rPr>
          <w:b/>
          <w:bCs/>
        </w:rPr>
        <w:t xml:space="preserve"> Aider à bien vieillir</w:t>
      </w:r>
      <w:r w:rsidR="002A7552">
        <w:rPr>
          <w:b/>
          <w:bCs/>
        </w:rPr>
        <w:t xml:space="preserve"> pour maintenir une qualité de vie</w:t>
      </w:r>
    </w:p>
    <w:p w:rsidR="00C5014A" w:rsidRDefault="00C5014A">
      <w:pPr>
        <w:ind w:left="360"/>
        <w:rPr>
          <w:b/>
          <w:bCs/>
        </w:rPr>
      </w:pPr>
      <w:r>
        <w:rPr>
          <w:b/>
          <w:bCs/>
        </w:rPr>
        <w:lastRenderedPageBreak/>
        <w:sym w:font="Wingdings 3" w:char="F061"/>
      </w:r>
      <w:r>
        <w:rPr>
          <w:b/>
          <w:bCs/>
        </w:rPr>
        <w:t xml:space="preserve"> Promouvoir la sécurité domestique</w:t>
      </w:r>
      <w:r>
        <w:rPr>
          <w:b/>
          <w:bCs/>
        </w:rPr>
        <w:br/>
      </w:r>
      <w:r>
        <w:rPr>
          <w:b/>
          <w:bCs/>
        </w:rPr>
        <w:sym w:font="Wingdings 3" w:char="F061"/>
      </w:r>
      <w:r>
        <w:rPr>
          <w:b/>
          <w:bCs/>
        </w:rPr>
        <w:t xml:space="preserve"> Favoriser le maintien à domicile</w:t>
      </w:r>
      <w:r w:rsidR="0029149B">
        <w:rPr>
          <w:b/>
          <w:bCs/>
        </w:rPr>
        <w:t xml:space="preserve"> et </w:t>
      </w:r>
      <w:r w:rsidR="003D2565">
        <w:rPr>
          <w:b/>
          <w:bCs/>
        </w:rPr>
        <w:t>l’autonomie</w:t>
      </w:r>
    </w:p>
    <w:p w:rsidR="00C5014A" w:rsidRPr="0079498B" w:rsidRDefault="00C5014A" w:rsidP="0079498B">
      <w:pPr>
        <w:ind w:left="360"/>
        <w:rPr>
          <w:b/>
          <w:bCs/>
        </w:rPr>
      </w:pPr>
      <w:r>
        <w:rPr>
          <w:b/>
          <w:bCs/>
        </w:rPr>
        <w:sym w:font="Wingdings 3" w:char="F061"/>
      </w:r>
      <w:r>
        <w:rPr>
          <w:b/>
          <w:bCs/>
        </w:rPr>
        <w:t xml:space="preserve"> Contribuer à l'action publique en matière de santé et de prévention des accidents domestiqu</w:t>
      </w:r>
      <w:r w:rsidR="00851E82">
        <w:rPr>
          <w:b/>
          <w:bCs/>
        </w:rPr>
        <w:t>e</w:t>
      </w:r>
      <w:r w:rsidR="0029149B">
        <w:rPr>
          <w:b/>
          <w:bCs/>
        </w:rPr>
        <w:t>s</w:t>
      </w:r>
      <w:r w:rsidR="0079498B">
        <w:tab/>
      </w:r>
      <w:r w:rsidR="0079498B">
        <w:tab/>
      </w:r>
    </w:p>
    <w:p w:rsidR="00C5014A" w:rsidRDefault="00C5014A" w:rsidP="0079498B">
      <w:pPr>
        <w:pStyle w:val="Corpsdetexte2"/>
        <w:rPr>
          <w:b/>
          <w:bCs/>
        </w:rPr>
      </w:pPr>
      <w:r>
        <w:rPr>
          <w:b/>
          <w:bCs/>
          <w:bdr w:val="single" w:sz="12" w:space="0" w:color="auto"/>
        </w:rPr>
        <w:t>LE CONTENU</w:t>
      </w:r>
    </w:p>
    <w:p w:rsidR="00C5014A" w:rsidRDefault="00C5014A">
      <w:pPr>
        <w:pStyle w:val="Corpsdetexte2"/>
        <w:jc w:val="left"/>
      </w:pPr>
    </w:p>
    <w:p w:rsidR="008930D6" w:rsidRPr="00711E45" w:rsidRDefault="00C5014A">
      <w:pPr>
        <w:pStyle w:val="Corpsdetexte2"/>
        <w:jc w:val="left"/>
        <w:rPr>
          <w:b/>
        </w:rPr>
      </w:pPr>
      <w:r>
        <w:t>L</w:t>
      </w:r>
      <w:r w:rsidR="00856692">
        <w:t xml:space="preserve">e programme présenté </w:t>
      </w:r>
      <w:r w:rsidR="00071BDC">
        <w:t>aux seniors repose</w:t>
      </w:r>
      <w:r>
        <w:t xml:space="preserve"> sur </w:t>
      </w:r>
      <w:r w:rsidR="00851E82">
        <w:t>2</w:t>
      </w:r>
      <w:r>
        <w:t xml:space="preserve"> </w:t>
      </w:r>
      <w:r w:rsidR="00711E45">
        <w:t>modules :</w:t>
      </w:r>
    </w:p>
    <w:p w:rsidR="00C5014A" w:rsidRDefault="00C5014A">
      <w:pPr>
        <w:pStyle w:val="Corpsdetexte2"/>
        <w:jc w:val="left"/>
        <w:rPr>
          <w:b/>
          <w:bCs/>
          <w:u w:val="single"/>
        </w:rPr>
      </w:pPr>
      <w:r>
        <w:t xml:space="preserve"> </w:t>
      </w:r>
      <w:r>
        <w:br/>
      </w:r>
      <w:r>
        <w:rPr>
          <w:b/>
          <w:bCs/>
          <w:u w:val="single"/>
        </w:rPr>
        <w:t>1 Bien vieillir :</w:t>
      </w:r>
    </w:p>
    <w:p w:rsidR="0079498B" w:rsidRDefault="00C5014A">
      <w:pPr>
        <w:pStyle w:val="Corpsdetexte2"/>
        <w:jc w:val="left"/>
        <w:sectPr w:rsidR="0079498B" w:rsidSect="0079498B">
          <w:footerReference w:type="even" r:id="rId10"/>
          <w:footerReference w:type="default" r:id="rId11"/>
          <w:footnotePr>
            <w:pos w:val="beneathText"/>
          </w:footnotePr>
          <w:pgSz w:w="11906" w:h="16838"/>
          <w:pgMar w:top="1134" w:right="1134" w:bottom="284" w:left="1134" w:header="720" w:footer="720" w:gutter="0"/>
          <w:cols w:space="720"/>
        </w:sectPr>
      </w:pPr>
      <w:r>
        <w:rPr>
          <w:b/>
          <w:bCs/>
          <w:u w:val="single"/>
        </w:rPr>
        <w:br/>
      </w:r>
    </w:p>
    <w:p w:rsidR="0079498B" w:rsidRDefault="00C5014A">
      <w:pPr>
        <w:pStyle w:val="Corpsdetexte2"/>
        <w:jc w:val="left"/>
        <w:sectPr w:rsidR="0079498B" w:rsidSect="0079498B">
          <w:footnotePr>
            <w:pos w:val="beneathText"/>
          </w:footnotePr>
          <w:type w:val="continuous"/>
          <w:pgSz w:w="11906" w:h="16838"/>
          <w:pgMar w:top="1134" w:right="1134" w:bottom="284" w:left="1134" w:header="720" w:footer="720" w:gutter="0"/>
          <w:cols w:num="2" w:space="720"/>
        </w:sectPr>
      </w:pPr>
      <w:r>
        <w:lastRenderedPageBreak/>
        <w:sym w:font="Wingdings 3" w:char="F061"/>
      </w:r>
      <w:r>
        <w:rPr>
          <w:b/>
          <w:bCs/>
        </w:rPr>
        <w:t xml:space="preserve"> </w:t>
      </w:r>
      <w:r w:rsidR="002A7552">
        <w:t>Être</w:t>
      </w:r>
      <w:r>
        <w:t xml:space="preserve"> bien dans son corps grâce à :</w:t>
      </w:r>
      <w:r>
        <w:br/>
        <w:t xml:space="preserve">      </w:t>
      </w:r>
      <w:r>
        <w:sym w:font="Wingdings 2" w:char="F03F"/>
      </w:r>
      <w:r>
        <w:t xml:space="preserve"> une nutrition adaptée</w:t>
      </w:r>
      <w:r>
        <w:br/>
        <w:t xml:space="preserve">      </w:t>
      </w:r>
      <w:r>
        <w:sym w:font="Wingdings 2" w:char="F03F"/>
      </w:r>
      <w:r>
        <w:t xml:space="preserve"> une activité physique régulière.</w:t>
      </w:r>
      <w:r>
        <w:br/>
      </w:r>
      <w:r>
        <w:br/>
      </w:r>
      <w:r>
        <w:lastRenderedPageBreak/>
        <w:sym w:font="Wingdings 3" w:char="F05F"/>
      </w:r>
      <w:r>
        <w:t xml:space="preserve"> </w:t>
      </w:r>
      <w:r w:rsidR="002A7552">
        <w:t>Être</w:t>
      </w:r>
      <w:r>
        <w:t xml:space="preserve"> bien dans sa tête grâce </w:t>
      </w:r>
      <w:r w:rsidR="00CB2C85">
        <w:t>à :</w:t>
      </w:r>
      <w:r>
        <w:br/>
        <w:t xml:space="preserve">      </w:t>
      </w:r>
      <w:r>
        <w:sym w:font="Wingdings 2" w:char="F03F"/>
      </w:r>
      <w:r>
        <w:t xml:space="preserve"> </w:t>
      </w:r>
      <w:r w:rsidR="003E511D">
        <w:t>un</w:t>
      </w:r>
      <w:r>
        <w:t xml:space="preserve"> entretien intellectuel</w:t>
      </w:r>
      <w:r>
        <w:br/>
        <w:t xml:space="preserve">      </w:t>
      </w:r>
      <w:r>
        <w:sym w:font="Wingdings 2" w:char="F03F"/>
      </w:r>
      <w:r>
        <w:t xml:space="preserve"> un maintien du lien social</w:t>
      </w:r>
      <w:r>
        <w:br/>
      </w:r>
    </w:p>
    <w:p w:rsidR="00C5014A" w:rsidRDefault="00C5014A">
      <w:pPr>
        <w:pStyle w:val="Corpsdetexte2"/>
        <w:jc w:val="left"/>
      </w:pPr>
    </w:p>
    <w:p w:rsidR="00C5014A" w:rsidRDefault="00C5014A">
      <w:pPr>
        <w:pStyle w:val="Corpsdetexte2"/>
        <w:jc w:val="left"/>
        <w:rPr>
          <w:b/>
          <w:bCs/>
          <w:u w:val="single"/>
        </w:rPr>
      </w:pPr>
      <w:r>
        <w:rPr>
          <w:b/>
          <w:bCs/>
          <w:u w:val="single"/>
        </w:rPr>
        <w:t>2 Prévention et sécurité habitat :</w:t>
      </w:r>
    </w:p>
    <w:p w:rsidR="00C43443" w:rsidRDefault="00C5014A">
      <w:pPr>
        <w:pStyle w:val="Corpsdetexte2"/>
        <w:jc w:val="left"/>
      </w:pPr>
      <w:r>
        <w:rPr>
          <w:b/>
          <w:bCs/>
          <w:u w:val="single"/>
        </w:rPr>
        <w:br/>
      </w:r>
      <w:r>
        <w:t>Analyse des risques</w:t>
      </w:r>
      <w:r w:rsidR="005F11BD">
        <w:t xml:space="preserve"> de </w:t>
      </w:r>
      <w:r w:rsidR="005F11BD">
        <w:rPr>
          <w:b/>
        </w:rPr>
        <w:t>chutes</w:t>
      </w:r>
      <w:r>
        <w:t xml:space="preserve"> </w:t>
      </w:r>
      <w:r w:rsidR="00234154">
        <w:t xml:space="preserve"> par</w:t>
      </w:r>
      <w:r w:rsidR="0032138F">
        <w:t xml:space="preserve"> une démarche </w:t>
      </w:r>
      <w:r w:rsidR="0032138F" w:rsidRPr="00C43443">
        <w:rPr>
          <w:b/>
        </w:rPr>
        <w:t>de repérage</w:t>
      </w:r>
      <w:r w:rsidR="0032138F">
        <w:t xml:space="preserve"> des </w:t>
      </w:r>
      <w:r w:rsidR="00234154">
        <w:t>dangers</w:t>
      </w:r>
      <w:r w:rsidR="003D2565">
        <w:t xml:space="preserve"> potentiels</w:t>
      </w:r>
      <w:r w:rsidR="00917B1B">
        <w:t xml:space="preserve"> </w:t>
      </w:r>
      <w:r w:rsidR="0032138F">
        <w:t>d</w:t>
      </w:r>
      <w:r w:rsidR="00917B1B">
        <w:t>ans</w:t>
      </w:r>
      <w:r w:rsidR="0032138F">
        <w:t xml:space="preserve"> chacune des pièces de la maison</w:t>
      </w:r>
      <w:r w:rsidR="00343AAE">
        <w:t xml:space="preserve"> associée à des solutions d’aménagement de l’habitat et des mises en garde sur les comportements à risque</w:t>
      </w:r>
      <w:r w:rsidR="00856692">
        <w:t>s</w:t>
      </w:r>
      <w:r w:rsidR="00343AAE">
        <w:t xml:space="preserve"> .</w:t>
      </w:r>
    </w:p>
    <w:p w:rsidR="00B06274" w:rsidRDefault="00B06274">
      <w:pPr>
        <w:pStyle w:val="Corpsdetexte2"/>
        <w:jc w:val="left"/>
      </w:pPr>
    </w:p>
    <w:p w:rsidR="00C5014A" w:rsidRDefault="00A4770C">
      <w:pPr>
        <w:pStyle w:val="Corpsdetexte2"/>
        <w:jc w:val="left"/>
      </w:pPr>
      <w:r>
        <w:t xml:space="preserve">Cette action de repérage et de conseil associé se </w:t>
      </w:r>
      <w:r w:rsidR="00462AE2">
        <w:t xml:space="preserve">conjugue aussi avec </w:t>
      </w:r>
      <w:r>
        <w:t xml:space="preserve">une autre activité de notre </w:t>
      </w:r>
      <w:r w:rsidR="002A7552">
        <w:t xml:space="preserve">association. </w:t>
      </w:r>
      <w:r>
        <w:t xml:space="preserve">Il s’agit des </w:t>
      </w:r>
      <w:r>
        <w:rPr>
          <w:b/>
        </w:rPr>
        <w:t xml:space="preserve">visites de convivialité </w:t>
      </w:r>
      <w:r>
        <w:t xml:space="preserve">aux personnes âgées </w:t>
      </w:r>
      <w:r w:rsidR="002A7552">
        <w:t xml:space="preserve">isolées. </w:t>
      </w:r>
      <w:r>
        <w:t>C’est l’adhérent bénévole formé à la Prévention domestique  qui remplit cette mission</w:t>
      </w:r>
      <w:r w:rsidR="00CC1059">
        <w:t xml:space="preserve"> </w:t>
      </w:r>
      <w:r w:rsidR="00462AE2">
        <w:t>solidaire</w:t>
      </w:r>
      <w:r>
        <w:t xml:space="preserve"> </w:t>
      </w:r>
      <w:r w:rsidR="00462AE2">
        <w:t>qui répond par ailleurs aux objectifs du pr</w:t>
      </w:r>
      <w:r w:rsidR="002A7552">
        <w:t>ogramme gouvernemental MONALISA</w:t>
      </w:r>
      <w:r w:rsidR="00462AE2">
        <w:t>.</w:t>
      </w:r>
      <w:r w:rsidR="00C5014A">
        <w:br/>
      </w:r>
    </w:p>
    <w:p w:rsidR="00C5014A" w:rsidRDefault="00C5014A">
      <w:pPr>
        <w:pStyle w:val="Corpsdetexte2"/>
        <w:rPr>
          <w:b/>
          <w:bCs/>
        </w:rPr>
      </w:pPr>
      <w:r>
        <w:rPr>
          <w:b/>
          <w:bCs/>
          <w:bdr w:val="single" w:sz="12" w:space="0" w:color="auto"/>
        </w:rPr>
        <w:t>ORGANISATION</w:t>
      </w:r>
    </w:p>
    <w:p w:rsidR="00266B01" w:rsidRDefault="00C5014A">
      <w:pPr>
        <w:pStyle w:val="Corpsdetexte2"/>
        <w:jc w:val="left"/>
        <w:rPr>
          <w:b/>
          <w:bCs/>
        </w:rPr>
      </w:pPr>
      <w:r>
        <w:br/>
      </w:r>
      <w:r>
        <w:rPr>
          <w:b/>
          <w:bCs/>
        </w:rPr>
        <w:t> Déroulement d</w:t>
      </w:r>
      <w:r w:rsidR="00711E45">
        <w:rPr>
          <w:b/>
          <w:bCs/>
        </w:rPr>
        <w:t>es réunions</w:t>
      </w:r>
      <w:r>
        <w:rPr>
          <w:b/>
          <w:bCs/>
        </w:rPr>
        <w:t xml:space="preserve"> : </w:t>
      </w:r>
      <w:r w:rsidR="00B90322">
        <w:rPr>
          <w:b/>
          <w:bCs/>
        </w:rPr>
        <w:t>session de 2 séances d’une demi-journée chacune</w:t>
      </w:r>
      <w:r>
        <w:rPr>
          <w:b/>
          <w:bCs/>
        </w:rPr>
        <w:t xml:space="preserve"> </w:t>
      </w:r>
      <w:r w:rsidR="00B90322">
        <w:rPr>
          <w:b/>
          <w:bCs/>
        </w:rPr>
        <w:t>.</w:t>
      </w:r>
    </w:p>
    <w:p w:rsidR="00C5014A" w:rsidRDefault="00266B01">
      <w:pPr>
        <w:pStyle w:val="Corpsdetexte2"/>
        <w:jc w:val="left"/>
      </w:pPr>
      <w:r>
        <w:rPr>
          <w:bCs/>
        </w:rPr>
        <w:t>L’animation a comme support</w:t>
      </w:r>
      <w:r w:rsidR="00856692">
        <w:rPr>
          <w:bCs/>
        </w:rPr>
        <w:t xml:space="preserve">s </w:t>
      </w:r>
      <w:r>
        <w:rPr>
          <w:bCs/>
        </w:rPr>
        <w:t xml:space="preserve"> un </w:t>
      </w:r>
      <w:r w:rsidR="002A7552">
        <w:rPr>
          <w:bCs/>
        </w:rPr>
        <w:t>diaporama, des</w:t>
      </w:r>
      <w:r>
        <w:rPr>
          <w:bCs/>
        </w:rPr>
        <w:t xml:space="preserve"> </w:t>
      </w:r>
      <w:r w:rsidR="002A7552">
        <w:rPr>
          <w:bCs/>
        </w:rPr>
        <w:t>vidéos,</w:t>
      </w:r>
      <w:r>
        <w:rPr>
          <w:bCs/>
        </w:rPr>
        <w:t xml:space="preserve"> </w:t>
      </w:r>
      <w:r w:rsidR="00856692">
        <w:rPr>
          <w:bCs/>
        </w:rPr>
        <w:t>q</w:t>
      </w:r>
      <w:r>
        <w:rPr>
          <w:bCs/>
        </w:rPr>
        <w:t xml:space="preserve">uiz, échanges avec les participants </w:t>
      </w:r>
      <w:r w:rsidR="00462AE2">
        <w:rPr>
          <w:bCs/>
        </w:rPr>
        <w:t xml:space="preserve">pour faciliter l’appropriation </w:t>
      </w:r>
    </w:p>
    <w:p w:rsidR="002A7552" w:rsidRDefault="002A7552" w:rsidP="00462AE2">
      <w:pPr>
        <w:pStyle w:val="Corpsdetexte2"/>
        <w:jc w:val="left"/>
        <w:rPr>
          <w:b/>
          <w:bCs/>
          <w:bdr w:val="single" w:sz="12" w:space="0" w:color="auto"/>
        </w:rPr>
      </w:pPr>
    </w:p>
    <w:p w:rsidR="00462AE2" w:rsidRDefault="00C5014A" w:rsidP="002A7552">
      <w:pPr>
        <w:pStyle w:val="Corpsdetexte2"/>
        <w:rPr>
          <w:b/>
          <w:bCs/>
          <w:bdr w:val="single" w:sz="12" w:space="0" w:color="auto"/>
        </w:rPr>
      </w:pPr>
      <w:r>
        <w:rPr>
          <w:b/>
          <w:bCs/>
          <w:bdr w:val="single" w:sz="12" w:space="0" w:color="auto"/>
        </w:rPr>
        <w:t>PERIMETRE DU PROJ</w:t>
      </w:r>
      <w:r w:rsidR="00462AE2">
        <w:rPr>
          <w:b/>
          <w:bCs/>
          <w:bdr w:val="single" w:sz="12" w:space="0" w:color="auto"/>
        </w:rPr>
        <w:t>ET</w:t>
      </w:r>
    </w:p>
    <w:p w:rsidR="00C5014A" w:rsidRDefault="00C5014A" w:rsidP="00462AE2">
      <w:pPr>
        <w:pStyle w:val="Corpsdetexte2"/>
        <w:jc w:val="left"/>
        <w:rPr>
          <w:b/>
          <w:bCs/>
        </w:rPr>
      </w:pPr>
    </w:p>
    <w:p w:rsidR="0039434E" w:rsidRDefault="00C5014A">
      <w:pPr>
        <w:pStyle w:val="Corpsdetexte2"/>
        <w:jc w:val="left"/>
      </w:pPr>
      <w:r>
        <w:br/>
        <w:t>Le programme est destiné à t</w:t>
      </w:r>
      <w:r w:rsidR="000A7105">
        <w:t>ous types de publics de seniors.</w:t>
      </w:r>
      <w:r>
        <w:br/>
        <w:t xml:space="preserve">Le déploiement s'exécute sous l'égide </w:t>
      </w:r>
      <w:r w:rsidRPr="00711E45">
        <w:rPr>
          <w:b/>
        </w:rPr>
        <w:t>de partenariats</w:t>
      </w:r>
      <w:r>
        <w:t xml:space="preserve"> à crée</w:t>
      </w:r>
      <w:r w:rsidR="00CB2C85">
        <w:t>r sous l'impulsion</w:t>
      </w:r>
      <w:r w:rsidR="00851E82">
        <w:t xml:space="preserve"> des </w:t>
      </w:r>
      <w:r w:rsidR="00851E82" w:rsidRPr="00711E45">
        <w:rPr>
          <w:b/>
        </w:rPr>
        <w:t>délégations</w:t>
      </w:r>
      <w:r w:rsidR="00CB2C85" w:rsidRPr="00711E45">
        <w:rPr>
          <w:b/>
        </w:rPr>
        <w:t xml:space="preserve"> d'AGIRabcd</w:t>
      </w:r>
      <w:r w:rsidR="0039434E" w:rsidRPr="00711E45">
        <w:rPr>
          <w:b/>
        </w:rPr>
        <w:t xml:space="preserve"> .</w:t>
      </w:r>
      <w:r w:rsidR="00711E45">
        <w:rPr>
          <w:b/>
        </w:rPr>
        <w:t xml:space="preserve"> </w:t>
      </w:r>
      <w:r w:rsidR="00711E45">
        <w:t>Les publics de seniors sont envoyés par les CCAS, CLIC, Centres Sociaux</w:t>
      </w:r>
      <w:r w:rsidR="003C4268">
        <w:t>, Caisses de retraite, Assureurs, Maison de retraite .</w:t>
      </w:r>
    </w:p>
    <w:p w:rsidR="00C5014A" w:rsidRDefault="009D7FB2">
      <w:pPr>
        <w:pStyle w:val="Corpsdetexte2"/>
        <w:jc w:val="left"/>
      </w:pPr>
      <w:r>
        <w:t>Il est convenu avec les partenaires</w:t>
      </w:r>
      <w:r w:rsidR="00C5014A">
        <w:t xml:space="preserve"> d'organiser des réunions avec des seniors.</w:t>
      </w:r>
      <w:r>
        <w:t xml:space="preserve"> Le partenaire</w:t>
      </w:r>
      <w:r w:rsidR="003C4268">
        <w:t xml:space="preserve"> les</w:t>
      </w:r>
      <w:r>
        <w:t xml:space="preserve"> invite </w:t>
      </w:r>
      <w:r w:rsidR="003C4268">
        <w:t>.</w:t>
      </w:r>
      <w:r>
        <w:t xml:space="preserve">  </w:t>
      </w:r>
      <w:r w:rsidR="00C5014A">
        <w:t xml:space="preserve">AGIRabcd </w:t>
      </w:r>
      <w:r w:rsidR="00262644">
        <w:t xml:space="preserve"> anime les rencontres</w:t>
      </w:r>
      <w:r w:rsidR="00C5014A">
        <w:t>.</w:t>
      </w:r>
    </w:p>
    <w:p w:rsidR="002A7552" w:rsidRDefault="002A7552">
      <w:pPr>
        <w:pStyle w:val="Corpsdetexte2"/>
      </w:pPr>
    </w:p>
    <w:p w:rsidR="00710681" w:rsidRDefault="00710681">
      <w:pPr>
        <w:pStyle w:val="Corpsdetexte2"/>
        <w:rPr>
          <w:b/>
          <w:bCs/>
          <w:bdr w:val="single" w:sz="12" w:space="0" w:color="auto"/>
        </w:rPr>
      </w:pPr>
    </w:p>
    <w:p w:rsidR="00C5014A" w:rsidRDefault="007E0BE4">
      <w:pPr>
        <w:pStyle w:val="Corpsdetexte2"/>
        <w:rPr>
          <w:b/>
          <w:bCs/>
        </w:rPr>
      </w:pPr>
      <w:r>
        <w:rPr>
          <w:b/>
          <w:bCs/>
          <w:bdr w:val="single" w:sz="12" w:space="0" w:color="auto"/>
        </w:rPr>
        <w:t>FINANCEMENT</w:t>
      </w:r>
      <w:r w:rsidR="00C5014A">
        <w:rPr>
          <w:b/>
          <w:bCs/>
        </w:rPr>
        <w:br/>
      </w:r>
    </w:p>
    <w:p w:rsidR="00C5014A" w:rsidRDefault="00C5014A">
      <w:pPr>
        <w:pStyle w:val="Corpsdetexte2"/>
        <w:jc w:val="left"/>
      </w:pPr>
    </w:p>
    <w:p w:rsidR="00710681" w:rsidRDefault="009D7FB2" w:rsidP="00071BDC">
      <w:pPr>
        <w:jc w:val="both"/>
      </w:pPr>
      <w:r>
        <w:t>U</w:t>
      </w:r>
      <w:r w:rsidR="00C5014A">
        <w:t xml:space="preserve">n protocole d’accord entre </w:t>
      </w:r>
      <w:r>
        <w:t>le partenaire</w:t>
      </w:r>
      <w:r w:rsidR="00C5014A">
        <w:t xml:space="preserve"> et AGIRabcd sera éta</w:t>
      </w:r>
      <w:r w:rsidR="000363F8">
        <w:t>bli pour chaque réunion destinée</w:t>
      </w:r>
      <w:r w:rsidR="00C5014A">
        <w:t xml:space="preserve"> </w:t>
      </w:r>
      <w:r>
        <w:t>aux seniors recensés par le partenaire</w:t>
      </w:r>
      <w:r w:rsidR="00C5014A">
        <w:t>.  Ce protocole d’accord précisera les li</w:t>
      </w:r>
      <w:r w:rsidR="00071BDC">
        <w:t>eux et dates. Il détaillera le</w:t>
      </w:r>
      <w:r w:rsidR="00710681">
        <w:t xml:space="preserve">s </w:t>
      </w:r>
      <w:r w:rsidR="00C5014A">
        <w:t>différents frais engag</w:t>
      </w:r>
      <w:r>
        <w:t>és par AGIRabcd pour lesquels le partenaire</w:t>
      </w:r>
      <w:r w:rsidR="00C5014A">
        <w:t xml:space="preserve"> s’engage à en effectuer </w:t>
      </w:r>
      <w:r w:rsidR="008930D6">
        <w:t xml:space="preserve">le </w:t>
      </w:r>
      <w:r w:rsidR="002A7552">
        <w:t>règlement.</w:t>
      </w:r>
      <w:r w:rsidR="004D5B0B">
        <w:tab/>
      </w:r>
      <w:r w:rsidR="00B06274">
        <w:tab/>
      </w:r>
      <w:r w:rsidR="00B06274">
        <w:tab/>
      </w:r>
      <w:r w:rsidR="00B06274">
        <w:tab/>
      </w:r>
      <w:r w:rsidR="00B06274">
        <w:tab/>
      </w:r>
      <w:r w:rsidR="00B06274">
        <w:tab/>
      </w:r>
      <w:r w:rsidR="00B06274">
        <w:tab/>
      </w:r>
      <w:r w:rsidR="00B06274">
        <w:tab/>
      </w:r>
      <w:r w:rsidR="00B06274">
        <w:tab/>
      </w:r>
      <w:r w:rsidR="00B06274">
        <w:tab/>
      </w:r>
      <w:r w:rsidR="00B06274">
        <w:tab/>
      </w:r>
      <w:r w:rsidR="00B06274">
        <w:tab/>
      </w:r>
      <w:r w:rsidR="00B06274">
        <w:tab/>
      </w:r>
      <w:r w:rsidR="00B06274">
        <w:tab/>
      </w:r>
      <w:r w:rsidR="00B06274">
        <w:tab/>
      </w:r>
    </w:p>
    <w:p w:rsidR="00710681" w:rsidRDefault="00710681" w:rsidP="00071BDC">
      <w:pPr>
        <w:jc w:val="both"/>
      </w:pPr>
    </w:p>
    <w:p w:rsidR="00710681" w:rsidRDefault="00710681" w:rsidP="00071BDC">
      <w:pPr>
        <w:jc w:val="both"/>
      </w:pPr>
    </w:p>
    <w:p w:rsidR="00710681" w:rsidRDefault="00710681" w:rsidP="00071BDC">
      <w:pPr>
        <w:jc w:val="both"/>
      </w:pPr>
    </w:p>
    <w:p w:rsidR="002A7552" w:rsidRDefault="00B06274" w:rsidP="00071BD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277F">
        <w:tab/>
      </w:r>
      <w:r w:rsidR="00E1277F">
        <w:tab/>
      </w:r>
      <w:r w:rsidR="00E1277F">
        <w:tab/>
      </w:r>
      <w:r w:rsidR="00E1277F">
        <w:tab/>
      </w:r>
      <w:r w:rsidR="00E1277F">
        <w:tab/>
      </w:r>
    </w:p>
    <w:p w:rsidR="002A7552" w:rsidRDefault="00B06274" w:rsidP="002A7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694" w:right="3117"/>
        <w:jc w:val="center"/>
        <w:rPr>
          <w:b/>
        </w:rPr>
      </w:pPr>
      <w:r>
        <w:rPr>
          <w:b/>
        </w:rPr>
        <w:t xml:space="preserve">DEPLOIEMENT et  </w:t>
      </w:r>
      <w:r w:rsidR="00E1277F">
        <w:rPr>
          <w:b/>
        </w:rPr>
        <w:t>DE</w:t>
      </w:r>
      <w:r>
        <w:rPr>
          <w:b/>
        </w:rPr>
        <w:t>VELOPPEMENT</w:t>
      </w:r>
    </w:p>
    <w:p w:rsidR="002A7552" w:rsidRDefault="002A7552" w:rsidP="002A7552">
      <w:pPr>
        <w:rPr>
          <w:b/>
        </w:rPr>
      </w:pPr>
    </w:p>
    <w:p w:rsidR="000A7105" w:rsidRDefault="002A7552" w:rsidP="004946E1">
      <w:pPr>
        <w:pStyle w:val="Paragraphedeliste"/>
        <w:numPr>
          <w:ilvl w:val="0"/>
          <w:numId w:val="2"/>
        </w:numPr>
        <w:rPr>
          <w:b/>
        </w:rPr>
      </w:pPr>
      <w:r w:rsidRPr="004946E1">
        <w:rPr>
          <w:b/>
        </w:rPr>
        <w:t>Déploiement</w:t>
      </w:r>
      <w:r w:rsidR="000A7105" w:rsidRPr="004946E1">
        <w:rPr>
          <w:b/>
        </w:rPr>
        <w:t> :</w:t>
      </w:r>
    </w:p>
    <w:p w:rsidR="00592282" w:rsidRDefault="004946E1" w:rsidP="00EB61EB">
      <w:r>
        <w:t xml:space="preserve"> </w:t>
      </w:r>
      <w:r w:rsidR="00485CAD">
        <w:t>Un</w:t>
      </w:r>
      <w:r w:rsidR="000A7105">
        <w:t xml:space="preserve"> comité de </w:t>
      </w:r>
      <w:r w:rsidR="00485CAD">
        <w:t xml:space="preserve">pilotage </w:t>
      </w:r>
      <w:r w:rsidR="000A7105">
        <w:t xml:space="preserve"> national créé sur décision du CA</w:t>
      </w:r>
      <w:r w:rsidR="00485CAD">
        <w:t xml:space="preserve">  organise et cordonne les actions en </w:t>
      </w:r>
      <w:r w:rsidR="00710681">
        <w:t>termes</w:t>
      </w:r>
      <w:r w:rsidR="00485CAD">
        <w:t xml:space="preserve"> de formation, communication, budgétisation, </w:t>
      </w:r>
      <w:r w:rsidR="002A7552">
        <w:t>partenariat</w:t>
      </w:r>
    </w:p>
    <w:p w:rsidR="004946E1" w:rsidRDefault="004946E1" w:rsidP="00EB61EB"/>
    <w:p w:rsidR="004946E1" w:rsidRDefault="00485CAD" w:rsidP="00EB61EB">
      <w:r>
        <w:t xml:space="preserve">Pour la réussite du lancement du projet un programme </w:t>
      </w:r>
      <w:r w:rsidRPr="004946E1">
        <w:rPr>
          <w:b/>
        </w:rPr>
        <w:t>de  formation nationale</w:t>
      </w:r>
      <w:r>
        <w:t xml:space="preserve"> a été </w:t>
      </w:r>
      <w:r w:rsidR="002A7552">
        <w:t>élaboré.</w:t>
      </w:r>
    </w:p>
    <w:p w:rsidR="00F1547E" w:rsidRDefault="00F1547E" w:rsidP="00EB61EB">
      <w:r>
        <w:t>Contenu du programme , organisation de l’animation, recherche de partenariat, écriture des conventions sont abordées .</w:t>
      </w:r>
    </w:p>
    <w:p w:rsidR="00F1547E" w:rsidRDefault="00F1547E" w:rsidP="00EB61EB"/>
    <w:p w:rsidR="00290F58" w:rsidRDefault="00F8649C" w:rsidP="00EB61EB">
      <w:r>
        <w:t xml:space="preserve">En Avril 2013 , </w:t>
      </w:r>
      <w:r>
        <w:rPr>
          <w:b/>
        </w:rPr>
        <w:t xml:space="preserve">12 délégations départementales </w:t>
      </w:r>
      <w:r>
        <w:t>ont été formées à Paris et Montpellier .</w:t>
      </w:r>
      <w:r w:rsidR="00290F58">
        <w:t xml:space="preserve">  </w:t>
      </w:r>
    </w:p>
    <w:p w:rsidR="00710681" w:rsidRDefault="00710681" w:rsidP="00EB61EB"/>
    <w:p w:rsidR="002A7552" w:rsidRDefault="00290F58" w:rsidP="00EB61EB">
      <w:r>
        <w:t>Au cours du 2</w:t>
      </w:r>
      <w:r w:rsidRPr="00290F58">
        <w:rPr>
          <w:vertAlign w:val="superscript"/>
        </w:rPr>
        <w:t>ième</w:t>
      </w:r>
      <w:r>
        <w:t xml:space="preserve"> semestre les délégations </w:t>
      </w:r>
      <w:r w:rsidRPr="003C4268">
        <w:rPr>
          <w:b/>
        </w:rPr>
        <w:t>ont</w:t>
      </w:r>
      <w:r w:rsidR="00CD43D6" w:rsidRPr="003C4268">
        <w:rPr>
          <w:b/>
        </w:rPr>
        <w:t xml:space="preserve">  </w:t>
      </w:r>
      <w:r w:rsidR="003C4268" w:rsidRPr="003C4268">
        <w:rPr>
          <w:b/>
        </w:rPr>
        <w:t>constitué, formé leurs équipes P</w:t>
      </w:r>
      <w:r w:rsidR="00CD43D6" w:rsidRPr="003C4268">
        <w:rPr>
          <w:b/>
        </w:rPr>
        <w:t>ADS</w:t>
      </w:r>
      <w:r w:rsidR="00CD43D6">
        <w:t xml:space="preserve"> et</w:t>
      </w:r>
      <w:r>
        <w:t xml:space="preserve"> entrepris </w:t>
      </w:r>
      <w:r w:rsidR="00CD43D6">
        <w:t>d</w:t>
      </w:r>
      <w:r>
        <w:t xml:space="preserve">es </w:t>
      </w:r>
      <w:r w:rsidRPr="003C4268">
        <w:rPr>
          <w:b/>
        </w:rPr>
        <w:t xml:space="preserve">démarches </w:t>
      </w:r>
      <w:r w:rsidR="00CD43D6" w:rsidRPr="003C4268">
        <w:rPr>
          <w:b/>
        </w:rPr>
        <w:t>partenariales</w:t>
      </w:r>
      <w:r w:rsidR="00CD43D6">
        <w:t xml:space="preserve"> qui vont progressivement </w:t>
      </w:r>
      <w:r w:rsidR="002A7552">
        <w:t>trouver</w:t>
      </w:r>
      <w:r w:rsidR="00CD43D6">
        <w:t xml:space="preserve"> leur expression en </w:t>
      </w:r>
      <w:r w:rsidR="002A7552">
        <w:t>2014.</w:t>
      </w:r>
      <w:r w:rsidR="002A7552" w:rsidRPr="002A7552">
        <w:t xml:space="preserve"> </w:t>
      </w:r>
    </w:p>
    <w:p w:rsidR="00071BDC" w:rsidRDefault="002A7552" w:rsidP="00EB61EB">
      <w:r>
        <w:t xml:space="preserve">Une action pleine de promesses et un exemple : la délégation Pas de Calais, initiatrice du projet a au cours de l’année 2013 conclu </w:t>
      </w:r>
      <w:r w:rsidRPr="003C4268">
        <w:rPr>
          <w:b/>
        </w:rPr>
        <w:t>8</w:t>
      </w:r>
      <w:r>
        <w:t xml:space="preserve"> accords partenariaux pour faire </w:t>
      </w:r>
      <w:r w:rsidRPr="003C4268">
        <w:rPr>
          <w:b/>
        </w:rPr>
        <w:t>bénéficier 480 seniors</w:t>
      </w:r>
      <w:r>
        <w:t xml:space="preserve"> des conseils</w:t>
      </w:r>
      <w:r w:rsidRPr="002A7552">
        <w:rPr>
          <w:b/>
        </w:rPr>
        <w:t xml:space="preserve"> </w:t>
      </w:r>
      <w:r>
        <w:rPr>
          <w:b/>
        </w:rPr>
        <w:t>anti-chutes.</w:t>
      </w:r>
      <w:r w:rsidR="00071BDC">
        <w:tab/>
      </w:r>
      <w:r w:rsidR="00071BDC">
        <w:tab/>
      </w:r>
      <w:r w:rsidR="00071BDC">
        <w:tab/>
      </w:r>
      <w:r w:rsidR="00071BDC">
        <w:tab/>
      </w:r>
      <w:r w:rsidR="00071BDC">
        <w:tab/>
      </w:r>
      <w:r w:rsidR="00071BDC">
        <w:tab/>
      </w:r>
      <w:r w:rsidR="00071BDC">
        <w:tab/>
      </w:r>
      <w:r w:rsidR="00071BDC">
        <w:tab/>
      </w:r>
      <w:r w:rsidR="00071BDC">
        <w:tab/>
      </w:r>
      <w:r w:rsidR="00071BDC">
        <w:tab/>
      </w:r>
      <w:r w:rsidR="00071BDC">
        <w:tab/>
      </w:r>
      <w:r w:rsidR="00071BDC">
        <w:tab/>
      </w:r>
    </w:p>
    <w:p w:rsidR="00071BDC" w:rsidRDefault="00071BDC" w:rsidP="00EB61EB">
      <w:pPr>
        <w:rPr>
          <w:b/>
        </w:rPr>
      </w:pPr>
    </w:p>
    <w:p w:rsidR="00CD43D6" w:rsidRDefault="002A7552" w:rsidP="00EB61EB">
      <w:pPr>
        <w:rPr>
          <w:b/>
        </w:rPr>
      </w:pPr>
      <w:r>
        <w:rPr>
          <w:b/>
        </w:rPr>
        <w:t>2) Développement</w:t>
      </w:r>
      <w:r w:rsidR="00CD43D6">
        <w:rPr>
          <w:b/>
        </w:rPr>
        <w:t xml:space="preserve"> et Objectif :</w:t>
      </w:r>
    </w:p>
    <w:p w:rsidR="00710681" w:rsidRDefault="00710681" w:rsidP="00EB61EB"/>
    <w:p w:rsidR="000A631C" w:rsidRDefault="00CD43D6" w:rsidP="00EB61EB">
      <w:r>
        <w:t xml:space="preserve">Pour 2014,  une nouvelle campagne de formation nationale est programmée </w:t>
      </w:r>
      <w:r w:rsidR="000A631C">
        <w:t xml:space="preserve">pour étendre la couverture territoriale de la </w:t>
      </w:r>
      <w:r w:rsidR="002A7552">
        <w:t>thématique.</w:t>
      </w:r>
    </w:p>
    <w:p w:rsidR="00F8649C" w:rsidRDefault="00CC7C7E" w:rsidP="00EB61EB">
      <w:r w:rsidRPr="004946E1">
        <w:rPr>
          <w:b/>
        </w:rPr>
        <w:t>1</w:t>
      </w:r>
      <w:r w:rsidR="0039434E" w:rsidRPr="004946E1">
        <w:rPr>
          <w:b/>
        </w:rPr>
        <w:t>3</w:t>
      </w:r>
      <w:r w:rsidRPr="004946E1">
        <w:rPr>
          <w:b/>
        </w:rPr>
        <w:t xml:space="preserve"> délégations</w:t>
      </w:r>
      <w:r>
        <w:t xml:space="preserve"> réparties sur tout notre territoire</w:t>
      </w:r>
      <w:r w:rsidR="00F8649C">
        <w:t xml:space="preserve"> recevront</w:t>
      </w:r>
      <w:r w:rsidR="00A7105C">
        <w:t xml:space="preserve"> une formation</w:t>
      </w:r>
      <w:r>
        <w:t xml:space="preserve"> </w:t>
      </w:r>
      <w:r w:rsidR="00A7105C">
        <w:t>à la </w:t>
      </w:r>
      <w:r>
        <w:t xml:space="preserve">prévention des </w:t>
      </w:r>
      <w:r w:rsidR="002A7552">
        <w:t>chutes.</w:t>
      </w:r>
    </w:p>
    <w:p w:rsidR="00710681" w:rsidRDefault="00710681" w:rsidP="00EB61EB"/>
    <w:p w:rsidR="00C25B47" w:rsidRDefault="00F8649C" w:rsidP="00EB61EB">
      <w:r>
        <w:rPr>
          <w:b/>
        </w:rPr>
        <w:t xml:space="preserve">25 délégations </w:t>
      </w:r>
      <w:r>
        <w:t>soit presque la moitié seront</w:t>
      </w:r>
      <w:r w:rsidR="00F52FD4">
        <w:t xml:space="preserve"> donc </w:t>
      </w:r>
      <w:r>
        <w:t xml:space="preserve"> prochainement</w:t>
      </w:r>
      <w:r w:rsidR="00F52FD4">
        <w:t xml:space="preserve"> opérationnelles .</w:t>
      </w:r>
    </w:p>
    <w:p w:rsidR="00F52FD4" w:rsidRDefault="00F52FD4" w:rsidP="00EB61EB"/>
    <w:p w:rsidR="00146A4B" w:rsidRDefault="009E0FEE" w:rsidP="00EB61EB">
      <w:r>
        <w:t>Objectif :</w:t>
      </w:r>
      <w:r w:rsidR="00C25B47">
        <w:t xml:space="preserve"> consolider </w:t>
      </w:r>
      <w:r>
        <w:t>la</w:t>
      </w:r>
      <w:r w:rsidR="00C25B47">
        <w:t xml:space="preserve"> 1</w:t>
      </w:r>
      <w:r w:rsidR="00C25B47" w:rsidRPr="00C25B47">
        <w:rPr>
          <w:vertAlign w:val="superscript"/>
        </w:rPr>
        <w:t>ère</w:t>
      </w:r>
      <w:r w:rsidR="00C25B47">
        <w:t xml:space="preserve"> étape par une recherche active de partenaires impliqués dans l’aide aux personnes âgées</w:t>
      </w:r>
      <w:r w:rsidR="004E07B5">
        <w:t xml:space="preserve">, </w:t>
      </w:r>
      <w:r w:rsidR="004E07B5">
        <w:rPr>
          <w:b/>
        </w:rPr>
        <w:t xml:space="preserve">leur autonomie et </w:t>
      </w:r>
      <w:r w:rsidR="00146A4B">
        <w:t xml:space="preserve"> maintien à </w:t>
      </w:r>
      <w:r w:rsidR="002A7552">
        <w:t>domicile.</w:t>
      </w:r>
    </w:p>
    <w:p w:rsidR="00C25B47" w:rsidRDefault="00146A4B" w:rsidP="00EB61EB">
      <w:r>
        <w:t xml:space="preserve">  </w:t>
      </w:r>
      <w:r w:rsidR="00C25B47">
        <w:t xml:space="preserve">   </w:t>
      </w:r>
      <w:r>
        <w:t xml:space="preserve"> </w:t>
      </w:r>
    </w:p>
    <w:p w:rsidR="00C25B47" w:rsidRDefault="00C25B47" w:rsidP="00EB61EB"/>
    <w:p w:rsidR="00A7105C" w:rsidRDefault="00A7105C" w:rsidP="00EB61EB">
      <w:r>
        <w:t xml:space="preserve">  </w:t>
      </w:r>
    </w:p>
    <w:p w:rsidR="00CC7C7E" w:rsidRDefault="00CC7C7E" w:rsidP="00EB61EB">
      <w:r>
        <w:t xml:space="preserve">  </w:t>
      </w:r>
    </w:p>
    <w:p w:rsidR="00290F58" w:rsidRDefault="000A631C" w:rsidP="00EB61EB">
      <w:r>
        <w:t xml:space="preserve"> </w:t>
      </w:r>
      <w:r w:rsidR="00CD43D6">
        <w:t xml:space="preserve">  </w:t>
      </w:r>
      <w:r w:rsidR="00290F58">
        <w:tab/>
      </w:r>
    </w:p>
    <w:p w:rsidR="00EB61EB" w:rsidRDefault="00290F58" w:rsidP="00EB61EB">
      <w:r>
        <w:t xml:space="preserve">   </w:t>
      </w:r>
      <w:r w:rsidR="00485CAD">
        <w:t xml:space="preserve"> </w:t>
      </w:r>
      <w:r w:rsidR="000A7105">
        <w:rPr>
          <w:b/>
        </w:rPr>
        <w:tab/>
      </w:r>
      <w:r w:rsidR="000A7105">
        <w:rPr>
          <w:b/>
        </w:rPr>
        <w:tab/>
      </w:r>
      <w:r w:rsidR="000A7105">
        <w:rPr>
          <w:b/>
        </w:rPr>
        <w:tab/>
      </w:r>
      <w:r w:rsidR="000A7105">
        <w:rPr>
          <w:b/>
        </w:rPr>
        <w:tab/>
      </w:r>
      <w:r w:rsidR="000A7105">
        <w:rPr>
          <w:b/>
        </w:rPr>
        <w:tab/>
      </w:r>
      <w:r w:rsidR="000A7105">
        <w:rPr>
          <w:b/>
        </w:rPr>
        <w:tab/>
      </w:r>
      <w:r w:rsidR="000A7105">
        <w:rPr>
          <w:b/>
        </w:rPr>
        <w:tab/>
      </w:r>
      <w:r w:rsidR="000A7105">
        <w:rPr>
          <w:b/>
        </w:rPr>
        <w:tab/>
      </w:r>
      <w:r w:rsidR="000A7105">
        <w:rPr>
          <w:b/>
        </w:rPr>
        <w:tab/>
      </w:r>
      <w:r w:rsidR="000A7105">
        <w:rPr>
          <w:b/>
        </w:rPr>
        <w:tab/>
      </w:r>
      <w:r w:rsidR="000A7105">
        <w:tab/>
      </w:r>
      <w:r w:rsidR="000A7105">
        <w:tab/>
      </w:r>
      <w:r w:rsidR="000A7105">
        <w:tab/>
      </w:r>
      <w:r w:rsidR="000A7105">
        <w:tab/>
      </w:r>
      <w:r w:rsidR="000A7105">
        <w:tab/>
      </w:r>
      <w:r w:rsidR="000A7105">
        <w:tab/>
      </w:r>
      <w:r w:rsidR="000A7105">
        <w:tab/>
      </w:r>
      <w:r w:rsidR="000A7105">
        <w:tab/>
      </w:r>
      <w:r w:rsidR="000A7105">
        <w:tab/>
      </w:r>
      <w:r w:rsidR="000A7105">
        <w:tab/>
      </w:r>
      <w:r w:rsidR="000A7105">
        <w:rPr>
          <w:b/>
        </w:rPr>
        <w:tab/>
      </w:r>
      <w:r w:rsidR="000A7105">
        <w:rPr>
          <w:b/>
        </w:rPr>
        <w:tab/>
      </w:r>
      <w:r w:rsidR="000A7105">
        <w:rPr>
          <w:b/>
        </w:rPr>
        <w:tab/>
      </w:r>
      <w:r w:rsidR="004D5B0B">
        <w:tab/>
      </w:r>
      <w:r w:rsidR="004D5B0B">
        <w:tab/>
      </w:r>
      <w:r w:rsidR="004D5B0B">
        <w:tab/>
      </w:r>
      <w:r w:rsidR="004D5B0B">
        <w:tab/>
      </w:r>
      <w:r w:rsidR="004D5B0B">
        <w:tab/>
      </w:r>
      <w:r w:rsidR="004D5B0B">
        <w:tab/>
      </w:r>
      <w:r w:rsidR="004D5B0B">
        <w:tab/>
      </w:r>
      <w:r w:rsidR="004D5B0B">
        <w:tab/>
      </w:r>
      <w:r w:rsidR="004D5B0B">
        <w:tab/>
      </w:r>
      <w:r w:rsidR="004D5B0B">
        <w:tab/>
      </w:r>
      <w:r w:rsidR="004D5B0B">
        <w:tab/>
      </w:r>
      <w:r w:rsidR="004D5B0B">
        <w:tab/>
      </w:r>
      <w:r w:rsidR="004D5B0B">
        <w:tab/>
      </w:r>
      <w:r w:rsidR="004D5B0B">
        <w:tab/>
      </w:r>
      <w:r w:rsidR="004D5B0B">
        <w:tab/>
      </w:r>
      <w:r w:rsidR="004D5B0B">
        <w:tab/>
      </w:r>
      <w:r w:rsidR="004D5B0B">
        <w:tab/>
      </w:r>
      <w:r w:rsidR="004D5B0B">
        <w:tab/>
      </w:r>
      <w:r w:rsidR="004D5B0B">
        <w:tab/>
      </w:r>
      <w:r w:rsidR="004D5B0B">
        <w:tab/>
      </w:r>
      <w:r w:rsidR="004D5B0B">
        <w:tab/>
      </w:r>
      <w:r w:rsidR="004D5B0B">
        <w:tab/>
      </w:r>
      <w:r w:rsidR="004D5B0B">
        <w:tab/>
      </w:r>
      <w:r w:rsidR="004D5B0B">
        <w:tab/>
      </w:r>
      <w:r w:rsidR="004D5B0B">
        <w:tab/>
      </w:r>
      <w:r w:rsidR="004D5B0B">
        <w:tab/>
      </w:r>
      <w:r w:rsidR="004D5B0B">
        <w:tab/>
      </w:r>
      <w:r w:rsidR="004D5B0B">
        <w:tab/>
      </w:r>
      <w:r w:rsidR="004D5B0B">
        <w:tab/>
      </w:r>
    </w:p>
    <w:p w:rsidR="00B90322" w:rsidRPr="00B90322" w:rsidRDefault="00C5014A" w:rsidP="00EB61EB">
      <w:pPr>
        <w:rPr>
          <w:rFonts w:eastAsia="Times New Roman" w:cs="Times New Roman"/>
          <w:b/>
          <w:kern w:val="0"/>
          <w:lang w:eastAsia="fr-FR" w:bidi="ar-SA"/>
        </w:rPr>
      </w:pPr>
      <w:r>
        <w:t xml:space="preserve"> </w:t>
      </w:r>
      <w:r w:rsidR="00391917">
        <w:tab/>
      </w:r>
      <w:r w:rsidR="00391917">
        <w:tab/>
      </w:r>
      <w:r w:rsidR="00391917">
        <w:tab/>
      </w:r>
      <w:r w:rsidR="00391917">
        <w:tab/>
      </w:r>
      <w:r w:rsidR="00391917">
        <w:tab/>
      </w:r>
      <w:r w:rsidR="00391917">
        <w:tab/>
      </w:r>
      <w:r w:rsidR="00391917">
        <w:tab/>
      </w:r>
      <w:r w:rsidR="00391917">
        <w:tab/>
      </w:r>
      <w:r w:rsidR="00391917">
        <w:tab/>
      </w:r>
      <w:r w:rsidR="00391917">
        <w:tab/>
      </w:r>
      <w:r w:rsidR="00391917">
        <w:tab/>
      </w:r>
      <w:r w:rsidR="00391917">
        <w:tab/>
      </w:r>
      <w:r w:rsidR="00391917">
        <w:tab/>
      </w:r>
      <w:r w:rsidR="00391917">
        <w:tab/>
      </w:r>
      <w:r w:rsidR="00391917">
        <w:tab/>
      </w:r>
      <w:r w:rsidR="00391917">
        <w:tab/>
      </w:r>
      <w:r w:rsidR="00391917">
        <w:tab/>
        <w:t xml:space="preserve">  </w:t>
      </w:r>
      <w:r>
        <w:br/>
      </w:r>
      <w:r w:rsidR="00B90322" w:rsidRPr="00B90322">
        <w:rPr>
          <w:rFonts w:eastAsia="Times New Roman" w:cs="Times New Roman"/>
          <w:kern w:val="0"/>
          <w:lang w:eastAsia="fr-FR" w:bidi="ar-SA"/>
        </w:rPr>
        <w:t xml:space="preserve"> </w:t>
      </w:r>
      <w:r w:rsidR="00391917">
        <w:rPr>
          <w:rFonts w:eastAsia="Times New Roman" w:cs="Times New Roman"/>
          <w:kern w:val="0"/>
          <w:lang w:eastAsia="fr-FR" w:bidi="ar-SA"/>
        </w:rPr>
        <w:tab/>
      </w:r>
      <w:r w:rsidR="00391917">
        <w:rPr>
          <w:rFonts w:eastAsia="Times New Roman" w:cs="Times New Roman"/>
          <w:kern w:val="0"/>
          <w:lang w:eastAsia="fr-FR" w:bidi="ar-SA"/>
        </w:rPr>
        <w:tab/>
      </w:r>
      <w:r w:rsidR="00391917">
        <w:rPr>
          <w:rFonts w:eastAsia="Times New Roman" w:cs="Times New Roman"/>
          <w:kern w:val="0"/>
          <w:lang w:eastAsia="fr-FR" w:bidi="ar-SA"/>
        </w:rPr>
        <w:tab/>
      </w:r>
      <w:r w:rsidR="00391917">
        <w:rPr>
          <w:rFonts w:eastAsia="Times New Roman" w:cs="Times New Roman"/>
          <w:kern w:val="0"/>
          <w:lang w:eastAsia="fr-FR" w:bidi="ar-SA"/>
        </w:rPr>
        <w:tab/>
      </w:r>
      <w:r w:rsidR="00391917">
        <w:rPr>
          <w:rFonts w:eastAsia="Times New Roman" w:cs="Times New Roman"/>
          <w:kern w:val="0"/>
          <w:lang w:eastAsia="fr-FR" w:bidi="ar-SA"/>
        </w:rPr>
        <w:tab/>
      </w:r>
      <w:r w:rsidR="00391917">
        <w:rPr>
          <w:rFonts w:eastAsia="Times New Roman" w:cs="Times New Roman"/>
          <w:kern w:val="0"/>
          <w:lang w:eastAsia="fr-FR" w:bidi="ar-SA"/>
        </w:rPr>
        <w:tab/>
      </w:r>
      <w:r w:rsidR="00391917">
        <w:rPr>
          <w:rFonts w:eastAsia="Times New Roman" w:cs="Times New Roman"/>
          <w:kern w:val="0"/>
          <w:lang w:eastAsia="fr-FR" w:bidi="ar-SA"/>
        </w:rPr>
        <w:tab/>
      </w:r>
      <w:r w:rsidR="00391917">
        <w:rPr>
          <w:rFonts w:eastAsia="Times New Roman" w:cs="Times New Roman"/>
          <w:kern w:val="0"/>
          <w:lang w:eastAsia="fr-FR" w:bidi="ar-SA"/>
        </w:rPr>
        <w:tab/>
      </w:r>
      <w:r w:rsidR="00391917">
        <w:rPr>
          <w:rFonts w:eastAsia="Times New Roman" w:cs="Times New Roman"/>
          <w:kern w:val="0"/>
          <w:lang w:eastAsia="fr-FR" w:bidi="ar-SA"/>
        </w:rPr>
        <w:tab/>
      </w:r>
      <w:r w:rsidR="00391917">
        <w:rPr>
          <w:rFonts w:eastAsia="Times New Roman" w:cs="Times New Roman"/>
          <w:kern w:val="0"/>
          <w:lang w:eastAsia="fr-FR" w:bidi="ar-SA"/>
        </w:rPr>
        <w:tab/>
      </w:r>
    </w:p>
    <w:p w:rsidR="00B90322" w:rsidRPr="00B90322" w:rsidRDefault="004D5B0B" w:rsidP="00B90322">
      <w:pPr>
        <w:widowControl/>
        <w:suppressAutoHyphens w:val="0"/>
        <w:rPr>
          <w:rFonts w:eastAsia="Times New Roman" w:cs="Times New Roman"/>
          <w:kern w:val="0"/>
          <w:lang w:eastAsia="fr-FR" w:bidi="ar-SA"/>
        </w:rPr>
      </w:pPr>
      <w:r>
        <w:rPr>
          <w:rFonts w:eastAsia="Times New Roman" w:cs="Times New Roman"/>
          <w:kern w:val="0"/>
          <w:lang w:eastAsia="fr-FR" w:bidi="ar-SA"/>
        </w:rPr>
        <w:tab/>
      </w:r>
      <w:r>
        <w:rPr>
          <w:rFonts w:eastAsia="Times New Roman" w:cs="Times New Roman"/>
          <w:kern w:val="0"/>
          <w:lang w:eastAsia="fr-FR" w:bidi="ar-SA"/>
        </w:rPr>
        <w:tab/>
      </w:r>
      <w:r>
        <w:rPr>
          <w:rFonts w:eastAsia="Times New Roman" w:cs="Times New Roman"/>
          <w:kern w:val="0"/>
          <w:lang w:eastAsia="fr-FR" w:bidi="ar-SA"/>
        </w:rPr>
        <w:tab/>
      </w:r>
      <w:r>
        <w:rPr>
          <w:rFonts w:eastAsia="Times New Roman" w:cs="Times New Roman"/>
          <w:kern w:val="0"/>
          <w:lang w:eastAsia="fr-FR" w:bidi="ar-SA"/>
        </w:rPr>
        <w:tab/>
      </w:r>
      <w:r>
        <w:rPr>
          <w:rFonts w:eastAsia="Times New Roman" w:cs="Times New Roman"/>
          <w:kern w:val="0"/>
          <w:lang w:eastAsia="fr-FR" w:bidi="ar-SA"/>
        </w:rPr>
        <w:tab/>
      </w:r>
      <w:r>
        <w:rPr>
          <w:rFonts w:eastAsia="Times New Roman" w:cs="Times New Roman"/>
          <w:kern w:val="0"/>
          <w:lang w:eastAsia="fr-FR" w:bidi="ar-SA"/>
        </w:rPr>
        <w:tab/>
      </w:r>
      <w:r>
        <w:rPr>
          <w:rFonts w:eastAsia="Times New Roman" w:cs="Times New Roman"/>
          <w:kern w:val="0"/>
          <w:lang w:eastAsia="fr-FR" w:bidi="ar-SA"/>
        </w:rPr>
        <w:tab/>
      </w:r>
      <w:r>
        <w:rPr>
          <w:rFonts w:eastAsia="Times New Roman" w:cs="Times New Roman"/>
          <w:kern w:val="0"/>
          <w:lang w:eastAsia="fr-FR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fr-FR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fr-FR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fr-FR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fr-FR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fr-FR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fr-FR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fr-FR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fr-FR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fr-FR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fr-FR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fr-FR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fr-FR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fr-FR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fr-FR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fr-FR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fr-FR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fr-FR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fr-FR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fr-FR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fr-FR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fr-FR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fr-FR" w:bidi="ar-SA"/>
        </w:rPr>
        <w:tab/>
      </w:r>
      <w:r>
        <w:rPr>
          <w:rFonts w:eastAsia="Times New Roman" w:cs="Times New Roman"/>
          <w:kern w:val="0"/>
          <w:lang w:eastAsia="fr-FR" w:bidi="ar-SA"/>
        </w:rPr>
        <w:t xml:space="preserve">  </w:t>
      </w:r>
    </w:p>
    <w:p w:rsidR="00117586" w:rsidRDefault="00117586">
      <w:pPr>
        <w:pStyle w:val="Corpsdetexte2"/>
        <w:jc w:val="left"/>
      </w:pPr>
    </w:p>
    <w:sectPr w:rsidR="00117586" w:rsidSect="0079498B">
      <w:footnotePr>
        <w:pos w:val="beneathText"/>
      </w:footnotePr>
      <w:type w:val="continuous"/>
      <w:pgSz w:w="11906" w:h="16838"/>
      <w:pgMar w:top="1134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9FA" w:rsidRDefault="009449FA">
      <w:r>
        <w:separator/>
      </w:r>
    </w:p>
  </w:endnote>
  <w:endnote w:type="continuationSeparator" w:id="0">
    <w:p w:rsidR="009449FA" w:rsidRDefault="0094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14A" w:rsidRDefault="009D437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C5014A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5014A" w:rsidRDefault="00C5014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14A" w:rsidRDefault="009D437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C5014A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049ED">
      <w:rPr>
        <w:rStyle w:val="Numrodepage"/>
        <w:noProof/>
      </w:rPr>
      <w:t>1</w:t>
    </w:r>
    <w:r>
      <w:rPr>
        <w:rStyle w:val="Numrodepage"/>
      </w:rPr>
      <w:fldChar w:fldCharType="end"/>
    </w:r>
  </w:p>
  <w:p w:rsidR="00C5014A" w:rsidRDefault="00C5014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9FA" w:rsidRDefault="009449FA">
      <w:r>
        <w:separator/>
      </w:r>
    </w:p>
  </w:footnote>
  <w:footnote w:type="continuationSeparator" w:id="0">
    <w:p w:rsidR="009449FA" w:rsidRDefault="00944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87E7A"/>
    <w:multiLevelType w:val="hybridMultilevel"/>
    <w:tmpl w:val="4EA0A9AC"/>
    <w:lvl w:ilvl="0" w:tplc="A4FCCC8A">
      <w:start w:val="16"/>
      <w:numFmt w:val="bullet"/>
      <w:lvlText w:val=""/>
      <w:lvlJc w:val="left"/>
      <w:pPr>
        <w:tabs>
          <w:tab w:val="num" w:pos="720"/>
        </w:tabs>
        <w:ind w:left="720" w:hanging="360"/>
      </w:pPr>
      <w:rPr>
        <w:rFonts w:ascii="Wingdings 3" w:eastAsia="SimSun" w:hAnsi="Wingdings 3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CA3FF6"/>
    <w:multiLevelType w:val="hybridMultilevel"/>
    <w:tmpl w:val="3CAAAD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FB2"/>
    <w:rsid w:val="00035FFD"/>
    <w:rsid w:val="000363F8"/>
    <w:rsid w:val="0004055A"/>
    <w:rsid w:val="00071BDC"/>
    <w:rsid w:val="000A631C"/>
    <w:rsid w:val="000A7105"/>
    <w:rsid w:val="00113C90"/>
    <w:rsid w:val="00117586"/>
    <w:rsid w:val="00146A4B"/>
    <w:rsid w:val="001E711F"/>
    <w:rsid w:val="001F26F0"/>
    <w:rsid w:val="00223045"/>
    <w:rsid w:val="00234154"/>
    <w:rsid w:val="00244392"/>
    <w:rsid w:val="00262644"/>
    <w:rsid w:val="00266B01"/>
    <w:rsid w:val="00290F58"/>
    <w:rsid w:val="0029149B"/>
    <w:rsid w:val="00296D76"/>
    <w:rsid w:val="002A7552"/>
    <w:rsid w:val="002F3F0F"/>
    <w:rsid w:val="00310E95"/>
    <w:rsid w:val="0032138F"/>
    <w:rsid w:val="00325B62"/>
    <w:rsid w:val="00343AAE"/>
    <w:rsid w:val="00391917"/>
    <w:rsid w:val="0039434E"/>
    <w:rsid w:val="003A55E4"/>
    <w:rsid w:val="003A676E"/>
    <w:rsid w:val="003C4268"/>
    <w:rsid w:val="003D2565"/>
    <w:rsid w:val="003E511D"/>
    <w:rsid w:val="00415120"/>
    <w:rsid w:val="00462AE2"/>
    <w:rsid w:val="0047646D"/>
    <w:rsid w:val="00485CAD"/>
    <w:rsid w:val="004946E1"/>
    <w:rsid w:val="004D5B0B"/>
    <w:rsid w:val="004E07B5"/>
    <w:rsid w:val="0052795D"/>
    <w:rsid w:val="00541D77"/>
    <w:rsid w:val="00592282"/>
    <w:rsid w:val="005D2544"/>
    <w:rsid w:val="005F11BD"/>
    <w:rsid w:val="005F54A8"/>
    <w:rsid w:val="00612210"/>
    <w:rsid w:val="00612537"/>
    <w:rsid w:val="006536B7"/>
    <w:rsid w:val="006A3B5B"/>
    <w:rsid w:val="006A5868"/>
    <w:rsid w:val="007020FB"/>
    <w:rsid w:val="00710681"/>
    <w:rsid w:val="00711E45"/>
    <w:rsid w:val="00750C0A"/>
    <w:rsid w:val="00753A36"/>
    <w:rsid w:val="0079498B"/>
    <w:rsid w:val="007E0BE4"/>
    <w:rsid w:val="007E4FF0"/>
    <w:rsid w:val="00826100"/>
    <w:rsid w:val="00851E82"/>
    <w:rsid w:val="00856692"/>
    <w:rsid w:val="00867BBA"/>
    <w:rsid w:val="008930D6"/>
    <w:rsid w:val="008F4A1D"/>
    <w:rsid w:val="00917B1B"/>
    <w:rsid w:val="009449FA"/>
    <w:rsid w:val="0094744D"/>
    <w:rsid w:val="00982A98"/>
    <w:rsid w:val="00996A1B"/>
    <w:rsid w:val="009D4370"/>
    <w:rsid w:val="009D5C9C"/>
    <w:rsid w:val="009D7FB2"/>
    <w:rsid w:val="009E0FEE"/>
    <w:rsid w:val="00A05340"/>
    <w:rsid w:val="00A4770C"/>
    <w:rsid w:val="00A62D99"/>
    <w:rsid w:val="00A7105C"/>
    <w:rsid w:val="00A74A01"/>
    <w:rsid w:val="00AD1DC9"/>
    <w:rsid w:val="00B06274"/>
    <w:rsid w:val="00B23E0A"/>
    <w:rsid w:val="00B56857"/>
    <w:rsid w:val="00B701BC"/>
    <w:rsid w:val="00B90322"/>
    <w:rsid w:val="00BF1383"/>
    <w:rsid w:val="00C0229E"/>
    <w:rsid w:val="00C049ED"/>
    <w:rsid w:val="00C1234A"/>
    <w:rsid w:val="00C24B3C"/>
    <w:rsid w:val="00C25B47"/>
    <w:rsid w:val="00C302E7"/>
    <w:rsid w:val="00C43443"/>
    <w:rsid w:val="00C5014A"/>
    <w:rsid w:val="00C80AA9"/>
    <w:rsid w:val="00C840DE"/>
    <w:rsid w:val="00CB2C85"/>
    <w:rsid w:val="00CC1059"/>
    <w:rsid w:val="00CC7C7E"/>
    <w:rsid w:val="00CD2101"/>
    <w:rsid w:val="00CD43D6"/>
    <w:rsid w:val="00CF0181"/>
    <w:rsid w:val="00D24059"/>
    <w:rsid w:val="00D6079D"/>
    <w:rsid w:val="00D91D8F"/>
    <w:rsid w:val="00D94913"/>
    <w:rsid w:val="00D9650F"/>
    <w:rsid w:val="00DD1A20"/>
    <w:rsid w:val="00DE67FD"/>
    <w:rsid w:val="00E04911"/>
    <w:rsid w:val="00E1277F"/>
    <w:rsid w:val="00E70A53"/>
    <w:rsid w:val="00EB61EB"/>
    <w:rsid w:val="00F0745A"/>
    <w:rsid w:val="00F1547E"/>
    <w:rsid w:val="00F52FD4"/>
    <w:rsid w:val="00F60A10"/>
    <w:rsid w:val="00F8649C"/>
    <w:rsid w:val="00FD4451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FB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Titre1">
    <w:name w:val="heading 1"/>
    <w:basedOn w:val="Normal"/>
    <w:next w:val="Normal"/>
    <w:qFormat/>
    <w:rsid w:val="007020FB"/>
    <w:pPr>
      <w:keepNext/>
      <w:jc w:val="center"/>
      <w:outlineLvl w:val="0"/>
    </w:pPr>
    <w:rPr>
      <w:rFonts w:cs="Times New Roman"/>
      <w:b/>
      <w:bCs/>
    </w:rPr>
  </w:style>
  <w:style w:type="paragraph" w:styleId="Titre2">
    <w:name w:val="heading 2"/>
    <w:basedOn w:val="Normal"/>
    <w:next w:val="Normal"/>
    <w:qFormat/>
    <w:rsid w:val="007020FB"/>
    <w:pPr>
      <w:keepNext/>
      <w:jc w:val="center"/>
      <w:outlineLvl w:val="1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rsid w:val="007020FB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semiHidden/>
    <w:rsid w:val="007020FB"/>
    <w:pPr>
      <w:spacing w:after="120"/>
    </w:pPr>
  </w:style>
  <w:style w:type="paragraph" w:styleId="Liste">
    <w:name w:val="List"/>
    <w:basedOn w:val="Corpsdetexte"/>
    <w:semiHidden/>
    <w:rsid w:val="007020FB"/>
  </w:style>
  <w:style w:type="paragraph" w:styleId="Lgende">
    <w:name w:val="caption"/>
    <w:basedOn w:val="Normal"/>
    <w:qFormat/>
    <w:rsid w:val="007020F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020FB"/>
    <w:pPr>
      <w:suppressLineNumbers/>
    </w:pPr>
  </w:style>
  <w:style w:type="paragraph" w:styleId="Retraitcorpsdetexte">
    <w:name w:val="Body Text Indent"/>
    <w:basedOn w:val="Normal"/>
    <w:semiHidden/>
    <w:rsid w:val="007020FB"/>
    <w:pPr>
      <w:ind w:left="360"/>
    </w:pPr>
  </w:style>
  <w:style w:type="paragraph" w:styleId="Corpsdetexte2">
    <w:name w:val="Body Text 2"/>
    <w:basedOn w:val="Normal"/>
    <w:semiHidden/>
    <w:rsid w:val="007020FB"/>
    <w:pPr>
      <w:jc w:val="center"/>
    </w:pPr>
  </w:style>
  <w:style w:type="paragraph" w:styleId="Corpsdetexte3">
    <w:name w:val="Body Text 3"/>
    <w:basedOn w:val="Normal"/>
    <w:semiHidden/>
    <w:rsid w:val="007020FB"/>
    <w:pPr>
      <w:jc w:val="center"/>
    </w:pPr>
    <w:rPr>
      <w:sz w:val="32"/>
    </w:rPr>
  </w:style>
  <w:style w:type="paragraph" w:styleId="Pieddepage">
    <w:name w:val="footer"/>
    <w:basedOn w:val="Normal"/>
    <w:semiHidden/>
    <w:rsid w:val="007020F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7020FB"/>
  </w:style>
  <w:style w:type="paragraph" w:styleId="Textedebulles">
    <w:name w:val="Balloon Text"/>
    <w:basedOn w:val="Normal"/>
    <w:link w:val="TextedebullesCar"/>
    <w:uiPriority w:val="99"/>
    <w:semiHidden/>
    <w:unhideWhenUsed/>
    <w:rsid w:val="00071BDC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BDC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Paragraphedeliste">
    <w:name w:val="List Paragraph"/>
    <w:basedOn w:val="Normal"/>
    <w:uiPriority w:val="34"/>
    <w:qFormat/>
    <w:rsid w:val="004946E1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FB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Titre1">
    <w:name w:val="heading 1"/>
    <w:basedOn w:val="Normal"/>
    <w:next w:val="Normal"/>
    <w:qFormat/>
    <w:rsid w:val="007020FB"/>
    <w:pPr>
      <w:keepNext/>
      <w:jc w:val="center"/>
      <w:outlineLvl w:val="0"/>
    </w:pPr>
    <w:rPr>
      <w:rFonts w:cs="Times New Roman"/>
      <w:b/>
      <w:bCs/>
    </w:rPr>
  </w:style>
  <w:style w:type="paragraph" w:styleId="Titre2">
    <w:name w:val="heading 2"/>
    <w:basedOn w:val="Normal"/>
    <w:next w:val="Normal"/>
    <w:qFormat/>
    <w:rsid w:val="007020FB"/>
    <w:pPr>
      <w:keepNext/>
      <w:jc w:val="center"/>
      <w:outlineLvl w:val="1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rsid w:val="007020FB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semiHidden/>
    <w:rsid w:val="007020FB"/>
    <w:pPr>
      <w:spacing w:after="120"/>
    </w:pPr>
  </w:style>
  <w:style w:type="paragraph" w:styleId="Liste">
    <w:name w:val="List"/>
    <w:basedOn w:val="Corpsdetexte"/>
    <w:semiHidden/>
    <w:rsid w:val="007020FB"/>
  </w:style>
  <w:style w:type="paragraph" w:styleId="Lgende">
    <w:name w:val="caption"/>
    <w:basedOn w:val="Normal"/>
    <w:qFormat/>
    <w:rsid w:val="007020F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020FB"/>
    <w:pPr>
      <w:suppressLineNumbers/>
    </w:pPr>
  </w:style>
  <w:style w:type="paragraph" w:styleId="Retraitcorpsdetexte">
    <w:name w:val="Body Text Indent"/>
    <w:basedOn w:val="Normal"/>
    <w:semiHidden/>
    <w:rsid w:val="007020FB"/>
    <w:pPr>
      <w:ind w:left="360"/>
    </w:pPr>
  </w:style>
  <w:style w:type="paragraph" w:styleId="Corpsdetexte2">
    <w:name w:val="Body Text 2"/>
    <w:basedOn w:val="Normal"/>
    <w:semiHidden/>
    <w:rsid w:val="007020FB"/>
    <w:pPr>
      <w:jc w:val="center"/>
    </w:pPr>
  </w:style>
  <w:style w:type="paragraph" w:styleId="Corpsdetexte3">
    <w:name w:val="Body Text 3"/>
    <w:basedOn w:val="Normal"/>
    <w:semiHidden/>
    <w:rsid w:val="007020FB"/>
    <w:pPr>
      <w:jc w:val="center"/>
    </w:pPr>
    <w:rPr>
      <w:sz w:val="32"/>
    </w:rPr>
  </w:style>
  <w:style w:type="paragraph" w:styleId="Pieddepage">
    <w:name w:val="footer"/>
    <w:basedOn w:val="Normal"/>
    <w:semiHidden/>
    <w:rsid w:val="007020F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7020FB"/>
  </w:style>
  <w:style w:type="paragraph" w:styleId="Textedebulles">
    <w:name w:val="Balloon Text"/>
    <w:basedOn w:val="Normal"/>
    <w:link w:val="TextedebullesCar"/>
    <w:uiPriority w:val="99"/>
    <w:semiHidden/>
    <w:unhideWhenUsed/>
    <w:rsid w:val="00071BDC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BDC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Paragraphedeliste">
    <w:name w:val="List Paragraph"/>
    <w:basedOn w:val="Normal"/>
    <w:uiPriority w:val="34"/>
    <w:qFormat/>
    <w:rsid w:val="004946E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3D55A-A101-44CB-8DD9-1264ADC2B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4252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jean-paul desavoye</dc:creator>
  <cp:lastModifiedBy>Cap33</cp:lastModifiedBy>
  <cp:revision>2</cp:revision>
  <cp:lastPrinted>2014-03-01T16:44:00Z</cp:lastPrinted>
  <dcterms:created xsi:type="dcterms:W3CDTF">2014-03-06T15:00:00Z</dcterms:created>
  <dcterms:modified xsi:type="dcterms:W3CDTF">2014-03-06T15:00:00Z</dcterms:modified>
</cp:coreProperties>
</file>